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381D" w:rsidRDefault="00E5381D">
      <w:pPr>
        <w:pStyle w:val="a0"/>
        <w:jc w:val="center"/>
      </w:pPr>
      <w:r>
        <w:rPr>
          <w:b/>
        </w:rPr>
        <w:t>Заключение экспертизы</w:t>
      </w:r>
      <w:r>
        <w:br/>
      </w:r>
      <w:r>
        <w:rPr>
          <w:b/>
        </w:rPr>
        <w:t>медицинской технологии на соответствие критериям</w:t>
      </w:r>
      <w:r>
        <w:br/>
      </w:r>
      <w:r>
        <w:rPr>
          <w:b/>
        </w:rPr>
        <w:t>высокотехнологичных медицинских услуг</w:t>
      </w:r>
      <w:r>
        <w:br/>
      </w:r>
    </w:p>
    <w:tbl>
      <w:tblPr>
        <w:tblW w:w="0" w:type="auto"/>
        <w:tblInd w:w="-867" w:type="dxa"/>
        <w:tblBorders>
          <w:top w:val="single" w:sz="4" w:space="0" w:color="CFCFCF"/>
          <w:left w:val="single" w:sz="4" w:space="0" w:color="CFCFCF"/>
          <w:bottom w:val="single" w:sz="4" w:space="0" w:color="CFCFCF"/>
          <w:right w:val="single" w:sz="4" w:space="0" w:color="CFCFCF"/>
        </w:tblBorders>
        <w:tblCellMar>
          <w:left w:w="10" w:type="dxa"/>
          <w:right w:w="10" w:type="dxa"/>
        </w:tblCellMar>
        <w:tblLook w:val="0000"/>
      </w:tblPr>
      <w:tblGrid>
        <w:gridCol w:w="556"/>
        <w:gridCol w:w="2545"/>
        <w:gridCol w:w="6355"/>
      </w:tblGrid>
      <w:tr w:rsidR="00E5381D" w:rsidRPr="0095731B">
        <w:trPr>
          <w:cantSplit/>
        </w:trPr>
        <w:tc>
          <w:tcPr>
            <w:tcW w:w="556" w:type="dxa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after="20"/>
              <w:ind w:left="20"/>
              <w:jc w:val="center"/>
            </w:pPr>
            <w:r>
              <w:rPr>
                <w:b/>
              </w:rPr>
              <w:t>№</w:t>
            </w:r>
          </w:p>
        </w:tc>
        <w:tc>
          <w:tcPr>
            <w:tcW w:w="254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after="20"/>
              <w:ind w:left="20"/>
              <w:jc w:val="center"/>
            </w:pPr>
            <w:r>
              <w:rPr>
                <w:b/>
              </w:rPr>
              <w:t>Описание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61593F" w:rsidRDefault="00E5381D">
            <w:pPr>
              <w:pStyle w:val="a0"/>
              <w:spacing w:after="20"/>
              <w:ind w:left="20"/>
              <w:jc w:val="center"/>
            </w:pPr>
            <w:r w:rsidRPr="0061593F">
              <w:rPr>
                <w:b/>
              </w:rPr>
              <w:t>Характеристика</w:t>
            </w:r>
          </w:p>
        </w:tc>
      </w:tr>
      <w:tr w:rsidR="00E5381D" w:rsidRPr="0095731B">
        <w:trPr>
          <w:cantSplit/>
        </w:trPr>
        <w:tc>
          <w:tcPr>
            <w:tcW w:w="556" w:type="dxa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>
            <w:pPr>
              <w:pStyle w:val="a0"/>
              <w:spacing w:after="20"/>
              <w:ind w:left="20"/>
              <w:jc w:val="center"/>
            </w:pPr>
            <w:r>
              <w:t>1</w:t>
            </w:r>
          </w:p>
        </w:tc>
        <w:tc>
          <w:tcPr>
            <w:tcW w:w="254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after="20"/>
              <w:ind w:left="20"/>
              <w:jc w:val="both"/>
            </w:pPr>
            <w:r>
              <w:t>Наименование медицинской технологии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61593F" w:rsidRDefault="00E5381D" w:rsidP="0061593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1593F">
              <w:rPr>
                <w:rFonts w:ascii="Times New Roman" w:hAnsi="Times New Roman"/>
                <w:sz w:val="24"/>
                <w:szCs w:val="24"/>
              </w:rPr>
              <w:t>«</w:t>
            </w:r>
            <w:proofErr w:type="spellStart"/>
            <w:r w:rsidR="00D64442">
              <w:rPr>
                <w:rFonts w:ascii="Times New Roman" w:hAnsi="Times New Roman"/>
                <w:sz w:val="24"/>
                <w:szCs w:val="24"/>
              </w:rPr>
              <w:t>В</w:t>
            </w:r>
            <w:r w:rsidR="00D64442" w:rsidRPr="00D64442">
              <w:rPr>
                <w:rFonts w:ascii="Times New Roman" w:hAnsi="Times New Roman"/>
                <w:sz w:val="24"/>
                <w:szCs w:val="24"/>
              </w:rPr>
              <w:t>ертебропластика</w:t>
            </w:r>
            <w:proofErr w:type="spellEnd"/>
            <w:r w:rsidR="00D64442" w:rsidRPr="00D64442">
              <w:rPr>
                <w:rFonts w:ascii="Times New Roman" w:hAnsi="Times New Roman"/>
                <w:sz w:val="24"/>
                <w:szCs w:val="24"/>
              </w:rPr>
              <w:t xml:space="preserve"> при опухолях позвоночника</w:t>
            </w:r>
            <w:r w:rsidRPr="0061593F">
              <w:rPr>
                <w:rFonts w:ascii="Times New Roman" w:hAnsi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 w:rsidR="00D64442">
              <w:rPr>
                <w:rFonts w:ascii="Times New Roman" w:hAnsi="Times New Roman"/>
                <w:sz w:val="24"/>
                <w:szCs w:val="24"/>
              </w:rPr>
              <w:t>81</w:t>
            </w:r>
            <w:r w:rsidRPr="0061593F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="00D64442">
              <w:rPr>
                <w:rFonts w:ascii="Times New Roman" w:hAnsi="Times New Roman"/>
                <w:color w:val="000000"/>
                <w:sz w:val="24"/>
                <w:szCs w:val="24"/>
              </w:rPr>
              <w:t>6010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)</w:t>
            </w:r>
          </w:p>
          <w:p w:rsidR="00E5381D" w:rsidRPr="0061593F" w:rsidRDefault="00E5381D" w:rsidP="0061593F">
            <w:pPr>
              <w:pStyle w:val="a0"/>
              <w:tabs>
                <w:tab w:val="center" w:pos="3167"/>
                <w:tab w:val="right" w:pos="6335"/>
              </w:tabs>
            </w:pPr>
          </w:p>
        </w:tc>
      </w:tr>
      <w:tr w:rsidR="00E5381D" w:rsidRPr="0095731B">
        <w:trPr>
          <w:cantSplit/>
        </w:trPr>
        <w:tc>
          <w:tcPr>
            <w:tcW w:w="556" w:type="dxa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>
            <w:pPr>
              <w:pStyle w:val="a0"/>
              <w:spacing w:after="20"/>
              <w:ind w:left="20"/>
              <w:jc w:val="center"/>
            </w:pPr>
            <w:r>
              <w:t>2</w:t>
            </w:r>
          </w:p>
        </w:tc>
        <w:tc>
          <w:tcPr>
            <w:tcW w:w="254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after="20"/>
              <w:ind w:left="20"/>
              <w:jc w:val="both"/>
            </w:pPr>
            <w:r>
              <w:t>Нозологии, при которых применяется технология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E03CA" w:rsidRPr="00CE03CA" w:rsidRDefault="00CE03CA" w:rsidP="00CE03CA">
            <w:pPr>
              <w:pStyle w:val="a0"/>
              <w:jc w:val="center"/>
            </w:pPr>
            <w:r>
              <w:rPr>
                <w:lang w:val="en-US"/>
              </w:rPr>
              <w:t>D</w:t>
            </w:r>
            <w:r w:rsidRPr="00CE03CA">
              <w:t>1</w:t>
            </w:r>
            <w:r w:rsidR="00D64442">
              <w:t>6</w:t>
            </w:r>
            <w:r w:rsidRPr="00CE03CA">
              <w:t>.</w:t>
            </w:r>
            <w:r w:rsidR="00D64442">
              <w:t>6</w:t>
            </w:r>
            <w:r w:rsidRPr="00CE03CA">
              <w:t xml:space="preserve"> </w:t>
            </w:r>
            <w:r w:rsidR="00D64442" w:rsidRPr="00D64442">
              <w:t>Доброкачественное новообразование позвоночного столба</w:t>
            </w:r>
          </w:p>
          <w:p w:rsidR="00CD3666" w:rsidRPr="00D64442" w:rsidRDefault="00D64442" w:rsidP="00CE03CA">
            <w:pPr>
              <w:pStyle w:val="a0"/>
              <w:jc w:val="center"/>
            </w:pPr>
            <w:r>
              <w:t xml:space="preserve">С72.0 </w:t>
            </w:r>
            <w:r w:rsidRPr="00D64442">
              <w:t>Злокачественное новообразование спинного мозга</w:t>
            </w:r>
          </w:p>
        </w:tc>
      </w:tr>
      <w:tr w:rsidR="00E5381D" w:rsidRPr="0095731B">
        <w:trPr>
          <w:cantSplit/>
        </w:trPr>
        <w:tc>
          <w:tcPr>
            <w:tcW w:w="556" w:type="dxa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>
            <w:pPr>
              <w:pStyle w:val="a0"/>
              <w:spacing w:after="20"/>
              <w:ind w:left="20"/>
              <w:jc w:val="center"/>
            </w:pPr>
            <w:r>
              <w:t>3</w:t>
            </w:r>
          </w:p>
        </w:tc>
        <w:tc>
          <w:tcPr>
            <w:tcW w:w="254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after="20"/>
              <w:ind w:left="20"/>
              <w:jc w:val="both"/>
            </w:pPr>
            <w:r>
              <w:t>Краткое описание технологии (сущность технологии)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D64442" w:rsidRDefault="00D64442" w:rsidP="00D6444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BFBFB"/>
              </w:rPr>
            </w:pPr>
            <w:proofErr w:type="spellStart"/>
            <w:r w:rsidRPr="00D64442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>Вертебропластика</w:t>
            </w:r>
            <w:proofErr w:type="spellEnd"/>
            <w:r w:rsidRPr="00D64442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 xml:space="preserve"> позвоночника – это оперативное вмешательство, которое направлено на укрепление тела позвонка. Процедура проводится с использованием специально разработанного вещества, которое именуется костный цемент.</w:t>
            </w:r>
          </w:p>
        </w:tc>
      </w:tr>
      <w:tr w:rsidR="00E5381D" w:rsidRPr="0095731B">
        <w:trPr>
          <w:cantSplit/>
        </w:trPr>
        <w:tc>
          <w:tcPr>
            <w:tcW w:w="556" w:type="dxa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>
            <w:pPr>
              <w:pStyle w:val="a0"/>
              <w:spacing w:after="20"/>
              <w:ind w:left="20"/>
              <w:jc w:val="center"/>
            </w:pPr>
            <w:r>
              <w:t>4</w:t>
            </w:r>
          </w:p>
        </w:tc>
        <w:tc>
          <w:tcPr>
            <w:tcW w:w="254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after="20"/>
              <w:ind w:left="20"/>
              <w:jc w:val="both"/>
            </w:pPr>
            <w:r>
              <w:t>Альтернативные (аналогичные) медицинские технологии, применяемые в РК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6F08BE" w:rsidRDefault="009A1301" w:rsidP="00382B8C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81.65 </w:t>
            </w:r>
            <w:proofErr w:type="spellStart"/>
            <w:r w:rsidRPr="008560E4">
              <w:rPr>
                <w:rFonts w:ascii="Times New Roman" w:hAnsi="Times New Roman"/>
                <w:color w:val="000000"/>
                <w:sz w:val="24"/>
                <w:szCs w:val="24"/>
              </w:rPr>
              <w:t>Чрезкожная</w:t>
            </w:r>
            <w:proofErr w:type="spellEnd"/>
            <w:r w:rsidRPr="008560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560E4">
              <w:rPr>
                <w:rFonts w:ascii="Times New Roman" w:hAnsi="Times New Roman"/>
                <w:color w:val="000000"/>
                <w:sz w:val="24"/>
                <w:szCs w:val="24"/>
              </w:rPr>
              <w:t>вертебропластика</w:t>
            </w:r>
            <w:proofErr w:type="spellEnd"/>
          </w:p>
        </w:tc>
      </w:tr>
      <w:tr w:rsidR="00E5381D" w:rsidRPr="0095731B">
        <w:trPr>
          <w:cantSplit/>
        </w:trPr>
        <w:tc>
          <w:tcPr>
            <w:tcW w:w="3101" w:type="dxa"/>
            <w:gridSpan w:val="2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after="20"/>
              <w:ind w:left="20"/>
              <w:jc w:val="center"/>
            </w:pPr>
            <w:r>
              <w:t>Критерии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after="20"/>
              <w:ind w:left="-87" w:right="-143"/>
              <w:jc w:val="center"/>
            </w:pPr>
            <w:r>
              <w:t xml:space="preserve">Баллы </w:t>
            </w:r>
          </w:p>
        </w:tc>
      </w:tr>
      <w:tr w:rsidR="00E5381D" w:rsidRPr="0095731B">
        <w:trPr>
          <w:cantSplit/>
        </w:trPr>
        <w:tc>
          <w:tcPr>
            <w:tcW w:w="556" w:type="dxa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>
            <w:pPr>
              <w:pStyle w:val="a0"/>
              <w:spacing w:after="20"/>
              <w:ind w:left="20"/>
              <w:jc w:val="center"/>
            </w:pPr>
            <w:r>
              <w:t>1</w:t>
            </w:r>
          </w:p>
        </w:tc>
        <w:tc>
          <w:tcPr>
            <w:tcW w:w="254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after="20"/>
              <w:ind w:left="20"/>
              <w:jc w:val="both"/>
            </w:pPr>
            <w:r>
              <w:t>Оценка доказатель</w:t>
            </w:r>
            <w:proofErr w:type="gramStart"/>
            <w:r>
              <w:t>ств кл</w:t>
            </w:r>
            <w:proofErr w:type="gramEnd"/>
            <w:r>
              <w:t>инической эффективности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2</w:t>
            </w:r>
          </w:p>
        </w:tc>
      </w:tr>
      <w:tr w:rsidR="00E5381D" w:rsidRPr="0095731B">
        <w:trPr>
          <w:cantSplit/>
        </w:trPr>
        <w:tc>
          <w:tcPr>
            <w:tcW w:w="556" w:type="dxa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>
            <w:pPr>
              <w:pStyle w:val="a0"/>
              <w:spacing w:after="20"/>
              <w:ind w:left="20"/>
              <w:jc w:val="center"/>
            </w:pPr>
            <w:r>
              <w:t>2</w:t>
            </w:r>
          </w:p>
        </w:tc>
        <w:tc>
          <w:tcPr>
            <w:tcW w:w="254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after="20"/>
              <w:ind w:left="20"/>
              <w:jc w:val="both"/>
            </w:pPr>
            <w:r>
              <w:t>Оценка сравнительной безопасности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D40B17">
            <w:pPr>
              <w:pStyle w:val="a0"/>
              <w:jc w:val="center"/>
            </w:pPr>
            <w:r>
              <w:t>3</w:t>
            </w:r>
          </w:p>
        </w:tc>
      </w:tr>
      <w:tr w:rsidR="00E5381D" w:rsidRPr="0095731B">
        <w:trPr>
          <w:cantSplit/>
        </w:trPr>
        <w:tc>
          <w:tcPr>
            <w:tcW w:w="556" w:type="dxa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>
            <w:pPr>
              <w:pStyle w:val="a0"/>
              <w:spacing w:after="20"/>
              <w:ind w:left="20"/>
              <w:jc w:val="center"/>
            </w:pPr>
            <w:r>
              <w:t>3</w:t>
            </w:r>
          </w:p>
        </w:tc>
        <w:tc>
          <w:tcPr>
            <w:tcW w:w="254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after="20"/>
              <w:ind w:left="20"/>
              <w:jc w:val="both"/>
            </w:pPr>
            <w:r>
              <w:t xml:space="preserve">Оценка социальной значимости 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9168D">
            <w:pPr>
              <w:pStyle w:val="a0"/>
              <w:jc w:val="center"/>
            </w:pPr>
            <w:r>
              <w:t>6</w:t>
            </w:r>
          </w:p>
        </w:tc>
      </w:tr>
      <w:tr w:rsidR="00E5381D" w:rsidRPr="0095731B">
        <w:trPr>
          <w:cantSplit/>
        </w:trPr>
        <w:tc>
          <w:tcPr>
            <w:tcW w:w="556" w:type="dxa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>
            <w:pPr>
              <w:pStyle w:val="a0"/>
              <w:spacing w:after="20"/>
              <w:ind w:left="20"/>
              <w:jc w:val="center"/>
            </w:pPr>
            <w:r>
              <w:t>4</w:t>
            </w:r>
          </w:p>
        </w:tc>
        <w:tc>
          <w:tcPr>
            <w:tcW w:w="254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after="20"/>
              <w:ind w:left="20"/>
              <w:jc w:val="both"/>
            </w:pPr>
            <w:r>
              <w:t xml:space="preserve">Оценка сравнительной клинико-экономической эффективности 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D559BD">
            <w:pPr>
              <w:pStyle w:val="a0"/>
              <w:jc w:val="center"/>
            </w:pPr>
            <w:r>
              <w:t>2</w:t>
            </w:r>
          </w:p>
        </w:tc>
      </w:tr>
      <w:tr w:rsidR="00E5381D" w:rsidRPr="0095731B">
        <w:trPr>
          <w:cantSplit/>
        </w:trPr>
        <w:tc>
          <w:tcPr>
            <w:tcW w:w="556" w:type="dxa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>
            <w:pPr>
              <w:pStyle w:val="a0"/>
              <w:spacing w:after="20"/>
              <w:ind w:left="20"/>
              <w:jc w:val="center"/>
            </w:pPr>
            <w:r>
              <w:t>5</w:t>
            </w:r>
          </w:p>
        </w:tc>
        <w:tc>
          <w:tcPr>
            <w:tcW w:w="254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after="20"/>
              <w:ind w:left="20"/>
              <w:jc w:val="both"/>
            </w:pPr>
            <w:r>
              <w:t>Оценка уникальности медицинской технологии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4571B4">
            <w:pPr>
              <w:pStyle w:val="a0"/>
              <w:jc w:val="center"/>
            </w:pPr>
            <w:r>
              <w:t>7</w:t>
            </w:r>
          </w:p>
        </w:tc>
      </w:tr>
      <w:tr w:rsidR="00E5381D" w:rsidRPr="0095731B">
        <w:trPr>
          <w:cantSplit/>
        </w:trPr>
        <w:tc>
          <w:tcPr>
            <w:tcW w:w="556" w:type="dxa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>
            <w:pPr>
              <w:pStyle w:val="a0"/>
              <w:spacing w:after="20"/>
              <w:ind w:left="20"/>
              <w:jc w:val="center"/>
            </w:pPr>
            <w:r>
              <w:t>6</w:t>
            </w:r>
          </w:p>
        </w:tc>
        <w:tc>
          <w:tcPr>
            <w:tcW w:w="254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after="20"/>
              <w:ind w:left="20"/>
              <w:jc w:val="both"/>
            </w:pPr>
            <w:r>
              <w:t xml:space="preserve">Оценка </w:t>
            </w:r>
            <w:proofErr w:type="spellStart"/>
            <w:r>
              <w:t>затратоемкости</w:t>
            </w:r>
            <w:proofErr w:type="spellEnd"/>
            <w:r>
              <w:t xml:space="preserve"> медицинской технологии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2C3323">
            <w:pPr>
              <w:pStyle w:val="a0"/>
              <w:jc w:val="center"/>
            </w:pPr>
            <w:r>
              <w:t>2</w:t>
            </w:r>
          </w:p>
        </w:tc>
      </w:tr>
      <w:tr w:rsidR="00E5381D" w:rsidRPr="0095731B">
        <w:trPr>
          <w:cantSplit/>
        </w:trPr>
        <w:tc>
          <w:tcPr>
            <w:tcW w:w="3101" w:type="dxa"/>
            <w:gridSpan w:val="2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after="20"/>
              <w:ind w:left="20"/>
              <w:jc w:val="both"/>
            </w:pPr>
            <w:r>
              <w:t xml:space="preserve">Итого по 1-4 критериям 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9168D">
            <w:pPr>
              <w:pStyle w:val="a0"/>
              <w:jc w:val="center"/>
            </w:pPr>
            <w:r>
              <w:t>1</w:t>
            </w:r>
            <w:r w:rsidR="00D40B17">
              <w:t>3</w:t>
            </w:r>
          </w:p>
        </w:tc>
      </w:tr>
      <w:tr w:rsidR="00E5381D" w:rsidRPr="0095731B">
        <w:trPr>
          <w:cantSplit/>
        </w:trPr>
        <w:tc>
          <w:tcPr>
            <w:tcW w:w="3101" w:type="dxa"/>
            <w:gridSpan w:val="2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after="20"/>
              <w:ind w:left="20"/>
              <w:jc w:val="both"/>
            </w:pPr>
            <w:r>
              <w:t>Примечание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CB620A" w:rsidP="00CB620A">
            <w:pPr>
              <w:pStyle w:val="a0"/>
              <w:jc w:val="both"/>
            </w:pPr>
            <w:r>
              <w:t xml:space="preserve">В базах данных доказательной медицины были найдены исследования преимущественно низкого методологического качества, свидетельствующие в пользу эффективности и безопасности </w:t>
            </w:r>
            <w:proofErr w:type="spellStart"/>
            <w:r>
              <w:t>вертебропластики</w:t>
            </w:r>
            <w:proofErr w:type="spellEnd"/>
            <w:r>
              <w:t xml:space="preserve">. Однако, основываясь на найденных свидетельствах, данная МТ является хорошей альтернативой другим технологиям лечения опухолей позвоночника. </w:t>
            </w:r>
          </w:p>
        </w:tc>
      </w:tr>
      <w:tr w:rsidR="00E5381D" w:rsidRPr="0095731B">
        <w:trPr>
          <w:cantSplit/>
        </w:trPr>
        <w:tc>
          <w:tcPr>
            <w:tcW w:w="3101" w:type="dxa"/>
            <w:gridSpan w:val="2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after="20"/>
              <w:ind w:left="20"/>
              <w:jc w:val="both"/>
            </w:pPr>
            <w:r>
              <w:t>Фамилия, имя, отчество (при его наличии), дата и подпись эксперта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 w:rsidP="00D35B2E">
            <w:pPr>
              <w:pStyle w:val="a0"/>
              <w:jc w:val="both"/>
            </w:pPr>
          </w:p>
        </w:tc>
      </w:tr>
    </w:tbl>
    <w:p w:rsidR="00D35B2E" w:rsidRDefault="00D35B2E">
      <w:pPr>
        <w:pStyle w:val="a0"/>
        <w:ind w:firstLine="567"/>
        <w:jc w:val="center"/>
        <w:rPr>
          <w:b/>
        </w:rPr>
      </w:pPr>
    </w:p>
    <w:p w:rsidR="00E5381D" w:rsidRDefault="00E5381D">
      <w:pPr>
        <w:pStyle w:val="a0"/>
        <w:ind w:firstLine="567"/>
        <w:jc w:val="center"/>
      </w:pPr>
      <w:r>
        <w:rPr>
          <w:b/>
        </w:rPr>
        <w:lastRenderedPageBreak/>
        <w:t>Таблица №2.</w:t>
      </w:r>
    </w:p>
    <w:p w:rsidR="00E5381D" w:rsidRDefault="00E5381D">
      <w:pPr>
        <w:pStyle w:val="a0"/>
        <w:ind w:firstLine="567"/>
        <w:jc w:val="center"/>
      </w:pPr>
      <w:r>
        <w:rPr>
          <w:b/>
        </w:rPr>
        <w:t>Методология PICO</w:t>
      </w:r>
    </w:p>
    <w:tbl>
      <w:tblPr>
        <w:tblW w:w="0" w:type="auto"/>
        <w:tblInd w:w="-873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/>
      </w:tblPr>
      <w:tblGrid>
        <w:gridCol w:w="4500"/>
        <w:gridCol w:w="2809"/>
        <w:gridCol w:w="2155"/>
      </w:tblGrid>
      <w:tr w:rsidR="00E5381D" w:rsidRPr="0095731B">
        <w:trPr>
          <w:cantSplit/>
        </w:trPr>
        <w:tc>
          <w:tcPr>
            <w:tcW w:w="450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both"/>
            </w:pPr>
          </w:p>
        </w:tc>
        <w:tc>
          <w:tcPr>
            <w:tcW w:w="28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Терминология на русском языке</w:t>
            </w:r>
          </w:p>
        </w:tc>
        <w:tc>
          <w:tcPr>
            <w:tcW w:w="21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Терминология на английском языке</w:t>
            </w:r>
          </w:p>
        </w:tc>
      </w:tr>
      <w:tr w:rsidR="00E5381D" w:rsidRPr="00CE03CA">
        <w:trPr>
          <w:cantSplit/>
        </w:trPr>
        <w:tc>
          <w:tcPr>
            <w:tcW w:w="450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proofErr w:type="spellStart"/>
            <w:proofErr w:type="gramStart"/>
            <w:r>
              <w:rPr>
                <w:b/>
              </w:rPr>
              <w:t>P</w:t>
            </w:r>
            <w:r>
              <w:t>opulation</w:t>
            </w:r>
            <w:proofErr w:type="spellEnd"/>
            <w:r>
              <w:t xml:space="preserve"> или </w:t>
            </w:r>
            <w:proofErr w:type="spellStart"/>
            <w:r>
              <w:rPr>
                <w:b/>
              </w:rPr>
              <w:t>P</w:t>
            </w:r>
            <w:r>
              <w:t>atient</w:t>
            </w:r>
            <w:proofErr w:type="spellEnd"/>
            <w:r>
              <w:t xml:space="preserve"> – (</w:t>
            </w:r>
            <w:r>
              <w:rPr>
                <w:i/>
              </w:rPr>
              <w:t>население или пациент:</w:t>
            </w:r>
            <w:proofErr w:type="gramEnd"/>
            <w:r>
              <w:rPr>
                <w:i/>
              </w:rPr>
              <w:t xml:space="preserve"> Целевой контингент или пациент:</w:t>
            </w:r>
          </w:p>
          <w:p w:rsidR="00E5381D" w:rsidRDefault="00E5381D">
            <w:pPr>
              <w:pStyle w:val="a0"/>
              <w:jc w:val="center"/>
            </w:pPr>
            <w:r>
              <w:rPr>
                <w:i/>
              </w:rPr>
              <w:t>для кого используется технология)</w:t>
            </w:r>
          </w:p>
          <w:p w:rsidR="00E5381D" w:rsidRDefault="00E5381D">
            <w:pPr>
              <w:pStyle w:val="a0"/>
              <w:jc w:val="both"/>
            </w:pPr>
          </w:p>
        </w:tc>
        <w:tc>
          <w:tcPr>
            <w:tcW w:w="28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110663" w:rsidRDefault="00E5381D" w:rsidP="009A13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0663">
              <w:rPr>
                <w:rFonts w:ascii="Times New Roman" w:hAnsi="Times New Roman"/>
                <w:sz w:val="24"/>
                <w:szCs w:val="24"/>
              </w:rPr>
              <w:t xml:space="preserve">Пациенты с диагнозом: </w:t>
            </w:r>
            <w:r w:rsidR="00E72045" w:rsidRPr="00110663">
              <w:rPr>
                <w:rFonts w:ascii="Times New Roman" w:hAnsi="Times New Roman"/>
                <w:color w:val="000000"/>
                <w:sz w:val="24"/>
                <w:szCs w:val="24"/>
              </w:rPr>
              <w:t>новообразования п</w:t>
            </w:r>
            <w:r w:rsidR="009A1301">
              <w:rPr>
                <w:rFonts w:ascii="Times New Roman" w:hAnsi="Times New Roman"/>
                <w:color w:val="000000"/>
                <w:sz w:val="24"/>
                <w:szCs w:val="24"/>
              </w:rPr>
              <w:t>озвоночника</w:t>
            </w:r>
          </w:p>
        </w:tc>
        <w:tc>
          <w:tcPr>
            <w:tcW w:w="21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A105FC" w:rsidRDefault="00E5381D" w:rsidP="009A1301">
            <w:pPr>
              <w:pStyle w:val="1"/>
              <w:shd w:val="clear" w:color="auto" w:fill="FFFFFF"/>
              <w:spacing w:before="90" w:after="90" w:line="270" w:lineRule="atLeast"/>
              <w:jc w:val="center"/>
              <w:rPr>
                <w:rFonts w:cs="Times New Roman"/>
                <w:b w:val="0"/>
                <w:sz w:val="24"/>
                <w:szCs w:val="24"/>
              </w:rPr>
            </w:pPr>
            <w:r w:rsidRPr="00A105FC">
              <w:rPr>
                <w:rFonts w:cs="Times New Roman"/>
                <w:b w:val="0"/>
                <w:sz w:val="24"/>
                <w:szCs w:val="24"/>
              </w:rPr>
              <w:t xml:space="preserve">Patients with </w:t>
            </w:r>
            <w:bookmarkStart w:id="0" w:name="__DdeLink__4132_639869877"/>
            <w:bookmarkEnd w:id="0"/>
            <w:r w:rsidR="009A1301">
              <w:rPr>
                <w:rFonts w:cs="Times New Roman"/>
                <w:b w:val="0"/>
                <w:sz w:val="24"/>
                <w:szCs w:val="24"/>
              </w:rPr>
              <w:t>vertebral</w:t>
            </w:r>
            <w:r w:rsidR="00110663">
              <w:rPr>
                <w:rFonts w:cs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="009266F9">
              <w:rPr>
                <w:rFonts w:cs="Times New Roman"/>
                <w:b w:val="0"/>
                <w:sz w:val="24"/>
                <w:szCs w:val="24"/>
              </w:rPr>
              <w:t>neoplasms</w:t>
            </w:r>
            <w:proofErr w:type="spellEnd"/>
          </w:p>
        </w:tc>
      </w:tr>
      <w:tr w:rsidR="00E5381D" w:rsidRPr="00E738FE">
        <w:trPr>
          <w:cantSplit/>
        </w:trPr>
        <w:tc>
          <w:tcPr>
            <w:tcW w:w="450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both"/>
            </w:pPr>
            <w:proofErr w:type="spellStart"/>
            <w:r>
              <w:rPr>
                <w:b/>
              </w:rPr>
              <w:t>I</w:t>
            </w:r>
            <w:r>
              <w:t>ntervention</w:t>
            </w:r>
            <w:proofErr w:type="spellEnd"/>
            <w:r>
              <w:t xml:space="preserve"> или </w:t>
            </w:r>
            <w:proofErr w:type="spellStart"/>
            <w:r>
              <w:t>Exposure</w:t>
            </w:r>
            <w:proofErr w:type="spellEnd"/>
            <w:r>
              <w:rPr>
                <w:lang w:val="kk-KZ"/>
              </w:rPr>
              <w:t xml:space="preserve"> </w:t>
            </w:r>
            <w:r>
              <w:rPr>
                <w:i/>
              </w:rPr>
              <w:t>(Вмешательство, воздействие: изучаемая технология, используемая для целевой группы)</w:t>
            </w:r>
          </w:p>
          <w:p w:rsidR="00E5381D" w:rsidRDefault="00E5381D">
            <w:pPr>
              <w:pStyle w:val="a0"/>
              <w:jc w:val="center"/>
            </w:pPr>
            <w:r>
              <w:t>Н</w:t>
            </w:r>
            <w:r>
              <w:rPr>
                <w:lang w:eastAsia="en-US"/>
              </w:rPr>
              <w:t>езавершенное экстракорпоральное оплодотворение на этапе индукции</w:t>
            </w:r>
          </w:p>
        </w:tc>
        <w:tc>
          <w:tcPr>
            <w:tcW w:w="28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F82465" w:rsidRDefault="009A1301" w:rsidP="00CD3666">
            <w:pPr>
              <w:pStyle w:val="a0"/>
              <w:jc w:val="center"/>
            </w:pPr>
            <w:proofErr w:type="spellStart"/>
            <w:r>
              <w:t>В</w:t>
            </w:r>
            <w:r w:rsidRPr="00D64442">
              <w:t>ертебропластика</w:t>
            </w:r>
            <w:proofErr w:type="spellEnd"/>
            <w:r w:rsidRPr="00D64442">
              <w:t xml:space="preserve"> при опухолях позвоночника</w:t>
            </w:r>
          </w:p>
        </w:tc>
        <w:tc>
          <w:tcPr>
            <w:tcW w:w="21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C12AF" w:rsidRPr="00CC12AF" w:rsidRDefault="009A1301" w:rsidP="00E72045">
            <w:pPr>
              <w:pStyle w:val="1"/>
              <w:shd w:val="clear" w:color="auto" w:fill="FFFFFF"/>
              <w:spacing w:before="90" w:after="90" w:line="270" w:lineRule="atLeast"/>
              <w:jc w:val="center"/>
              <w:rPr>
                <w:rFonts w:cs="Times New Roman"/>
                <w:b w:val="0"/>
                <w:sz w:val="24"/>
                <w:szCs w:val="24"/>
              </w:rPr>
            </w:pPr>
            <w:proofErr w:type="spellStart"/>
            <w:r>
              <w:rPr>
                <w:rFonts w:cs="Times New Roman"/>
                <w:b w:val="0"/>
                <w:bCs w:val="0"/>
                <w:sz w:val="24"/>
                <w:szCs w:val="24"/>
                <w:lang w:eastAsia="ru-RU"/>
              </w:rPr>
              <w:t>Vertebroplasty</w:t>
            </w:r>
            <w:proofErr w:type="spellEnd"/>
            <w:r>
              <w:rPr>
                <w:rFonts w:cs="Times New Roman"/>
                <w:b w:val="0"/>
                <w:bCs w:val="0"/>
                <w:sz w:val="24"/>
                <w:szCs w:val="24"/>
                <w:lang w:eastAsia="ru-RU"/>
              </w:rPr>
              <w:t xml:space="preserve"> in vertebral tumors</w:t>
            </w:r>
          </w:p>
          <w:p w:rsidR="00E5381D" w:rsidRPr="00F82465" w:rsidRDefault="00E5381D" w:rsidP="00F82465">
            <w:pPr>
              <w:pStyle w:val="a0"/>
              <w:jc w:val="center"/>
              <w:rPr>
                <w:lang w:val="en-US"/>
              </w:rPr>
            </w:pPr>
          </w:p>
        </w:tc>
      </w:tr>
      <w:tr w:rsidR="00E5381D" w:rsidRPr="00CE03CA">
        <w:trPr>
          <w:cantSplit/>
        </w:trPr>
        <w:tc>
          <w:tcPr>
            <w:tcW w:w="450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both"/>
            </w:pPr>
            <w:proofErr w:type="spellStart"/>
            <w:r>
              <w:rPr>
                <w:b/>
              </w:rPr>
              <w:t>C</w:t>
            </w:r>
            <w:r>
              <w:t>omparison</w:t>
            </w:r>
            <w:proofErr w:type="spellEnd"/>
            <w:r>
              <w:rPr>
                <w:lang w:val="kk-KZ"/>
              </w:rPr>
              <w:t xml:space="preserve"> </w:t>
            </w:r>
            <w:r>
              <w:rPr>
                <w:i/>
              </w:rPr>
              <w:t>(Альтернативная технология сравнения)</w:t>
            </w:r>
          </w:p>
          <w:p w:rsidR="00E5381D" w:rsidRDefault="00E5381D">
            <w:pPr>
              <w:pStyle w:val="a0"/>
              <w:jc w:val="both"/>
            </w:pPr>
          </w:p>
        </w:tc>
        <w:tc>
          <w:tcPr>
            <w:tcW w:w="28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9A1301" w:rsidRDefault="009A1301" w:rsidP="00E72045">
            <w:pPr>
              <w:pStyle w:val="a0"/>
              <w:jc w:val="center"/>
            </w:pPr>
            <w:proofErr w:type="spellStart"/>
            <w:r>
              <w:t>Кифопластика</w:t>
            </w:r>
            <w:proofErr w:type="spellEnd"/>
          </w:p>
          <w:p w:rsidR="00110663" w:rsidRDefault="00110663" w:rsidP="00E72045">
            <w:pPr>
              <w:pStyle w:val="a0"/>
              <w:jc w:val="center"/>
            </w:pPr>
            <w:r>
              <w:t>Химиотерапия</w:t>
            </w:r>
          </w:p>
          <w:p w:rsidR="00110663" w:rsidRPr="00F82465" w:rsidRDefault="00110663" w:rsidP="00E72045">
            <w:pPr>
              <w:pStyle w:val="a0"/>
              <w:jc w:val="center"/>
              <w:rPr>
                <w:lang w:eastAsia="ru-RU"/>
              </w:rPr>
            </w:pPr>
            <w:r>
              <w:t>Лучевая терапия</w:t>
            </w:r>
          </w:p>
        </w:tc>
        <w:tc>
          <w:tcPr>
            <w:tcW w:w="21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9A1301" w:rsidRDefault="009A1301" w:rsidP="00E72045">
            <w:pPr>
              <w:pStyle w:val="a0"/>
              <w:jc w:val="center"/>
              <w:rPr>
                <w:rStyle w:val="apple-converted-space"/>
              </w:rPr>
            </w:pPr>
            <w:proofErr w:type="spellStart"/>
            <w:r w:rsidRPr="009A1301">
              <w:t>Kyphoplasty</w:t>
            </w:r>
            <w:proofErr w:type="spellEnd"/>
          </w:p>
          <w:p w:rsidR="00110663" w:rsidRDefault="00110663" w:rsidP="00E72045">
            <w:pPr>
              <w:pStyle w:val="a0"/>
              <w:jc w:val="center"/>
              <w:rPr>
                <w:rStyle w:val="apple-converted-space"/>
                <w:lang w:val="en-US"/>
              </w:rPr>
            </w:pPr>
            <w:r>
              <w:rPr>
                <w:rStyle w:val="apple-converted-space"/>
                <w:lang w:val="en-US"/>
              </w:rPr>
              <w:t>Chemotherapy</w:t>
            </w:r>
          </w:p>
          <w:p w:rsidR="00110663" w:rsidRPr="00E72045" w:rsidRDefault="00110663" w:rsidP="00E72045">
            <w:pPr>
              <w:pStyle w:val="a0"/>
              <w:jc w:val="center"/>
              <w:rPr>
                <w:lang w:val="en-US"/>
              </w:rPr>
            </w:pPr>
            <w:r>
              <w:rPr>
                <w:rStyle w:val="apple-converted-space"/>
                <w:lang w:val="en-US"/>
              </w:rPr>
              <w:t>Radial therapy</w:t>
            </w:r>
          </w:p>
        </w:tc>
      </w:tr>
      <w:tr w:rsidR="00E5381D" w:rsidRPr="000F7568">
        <w:trPr>
          <w:cantSplit/>
        </w:trPr>
        <w:tc>
          <w:tcPr>
            <w:tcW w:w="450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both"/>
            </w:pPr>
            <w:proofErr w:type="spellStart"/>
            <w:r>
              <w:rPr>
                <w:b/>
              </w:rPr>
              <w:t>O</w:t>
            </w:r>
            <w:r>
              <w:t>utcomes</w:t>
            </w:r>
            <w:proofErr w:type="spellEnd"/>
            <w:r>
              <w:rPr>
                <w:lang w:val="kk-KZ"/>
              </w:rPr>
              <w:t xml:space="preserve"> </w:t>
            </w:r>
            <w:r>
              <w:rPr>
                <w:i/>
              </w:rPr>
              <w:t>(Результат: конечные и промежуточные результаты оценки)</w:t>
            </w:r>
          </w:p>
          <w:p w:rsidR="00E5381D" w:rsidRDefault="00E5381D">
            <w:pPr>
              <w:pStyle w:val="a0"/>
              <w:jc w:val="both"/>
            </w:pPr>
          </w:p>
        </w:tc>
        <w:tc>
          <w:tcPr>
            <w:tcW w:w="28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5712A0" w:rsidRDefault="005712A0">
            <w:pPr>
              <w:pStyle w:val="ae"/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Выживаемость</w:t>
            </w:r>
          </w:p>
          <w:p w:rsidR="00E5381D" w:rsidRPr="000F7568" w:rsidRDefault="006A447C">
            <w:pPr>
              <w:pStyle w:val="ae"/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Смертность</w:t>
            </w:r>
          </w:p>
          <w:p w:rsidR="00E5381D" w:rsidRDefault="00E5381D" w:rsidP="005704C5">
            <w:pPr>
              <w:pStyle w:val="ae"/>
              <w:numPr>
                <w:ilvl w:val="0"/>
                <w:numId w:val="1"/>
              </w:numPr>
              <w:jc w:val="center"/>
            </w:pPr>
            <w:r w:rsidRPr="000F7568">
              <w:rPr>
                <w:sz w:val="24"/>
                <w:szCs w:val="24"/>
              </w:rPr>
              <w:t>Качество жизни</w:t>
            </w:r>
          </w:p>
        </w:tc>
        <w:tc>
          <w:tcPr>
            <w:tcW w:w="21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5712A0" w:rsidRDefault="005712A0">
            <w:pPr>
              <w:pStyle w:val="ae"/>
              <w:numPr>
                <w:ilvl w:val="0"/>
                <w:numId w:val="2"/>
              </w:num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Survival rate</w:t>
            </w:r>
          </w:p>
          <w:p w:rsidR="00E5381D" w:rsidRPr="000F7568" w:rsidRDefault="006A447C">
            <w:pPr>
              <w:pStyle w:val="ae"/>
              <w:numPr>
                <w:ilvl w:val="0"/>
                <w:numId w:val="2"/>
              </w:num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Mortality</w:t>
            </w:r>
            <w:r w:rsidR="00E5381D" w:rsidRPr="000F7568">
              <w:rPr>
                <w:sz w:val="24"/>
                <w:szCs w:val="24"/>
                <w:lang w:val="en-US"/>
              </w:rPr>
              <w:t xml:space="preserve"> rate</w:t>
            </w:r>
          </w:p>
          <w:p w:rsidR="00E5381D" w:rsidRPr="000F7568" w:rsidRDefault="00E5381D">
            <w:pPr>
              <w:pStyle w:val="ae"/>
              <w:numPr>
                <w:ilvl w:val="0"/>
                <w:numId w:val="2"/>
              </w:numPr>
              <w:jc w:val="center"/>
              <w:rPr>
                <w:lang w:val="en-US"/>
              </w:rPr>
            </w:pPr>
            <w:r w:rsidRPr="000F7568">
              <w:rPr>
                <w:sz w:val="24"/>
                <w:szCs w:val="24"/>
                <w:lang w:val="en-US"/>
              </w:rPr>
              <w:t>Quality of life</w:t>
            </w:r>
          </w:p>
        </w:tc>
      </w:tr>
    </w:tbl>
    <w:p w:rsidR="00E72045" w:rsidRDefault="00E72045">
      <w:pPr>
        <w:pStyle w:val="a0"/>
        <w:ind w:firstLine="567"/>
        <w:jc w:val="center"/>
        <w:rPr>
          <w:b/>
        </w:rPr>
      </w:pPr>
    </w:p>
    <w:p w:rsidR="00E5381D" w:rsidRDefault="00E5381D">
      <w:pPr>
        <w:pStyle w:val="a0"/>
        <w:ind w:firstLine="567"/>
        <w:jc w:val="center"/>
      </w:pPr>
      <w:r>
        <w:rPr>
          <w:b/>
        </w:rPr>
        <w:t>Таблица №10.</w:t>
      </w:r>
    </w:p>
    <w:p w:rsidR="00E5381D" w:rsidRDefault="00E5381D">
      <w:pPr>
        <w:pStyle w:val="a0"/>
        <w:ind w:firstLine="567"/>
        <w:jc w:val="center"/>
      </w:pPr>
      <w:r>
        <w:rPr>
          <w:b/>
        </w:rPr>
        <w:t>Результаты оценки исследования доказатель</w:t>
      </w:r>
      <w:proofErr w:type="gramStart"/>
      <w:r>
        <w:rPr>
          <w:b/>
        </w:rPr>
        <w:t>ств кл</w:t>
      </w:r>
      <w:proofErr w:type="gramEnd"/>
      <w:r>
        <w:rPr>
          <w:b/>
        </w:rPr>
        <w:t>инической эффективности</w:t>
      </w:r>
    </w:p>
    <w:tbl>
      <w:tblPr>
        <w:tblW w:w="0" w:type="auto"/>
        <w:tblInd w:w="-98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/>
      </w:tblPr>
      <w:tblGrid>
        <w:gridCol w:w="2247"/>
        <w:gridCol w:w="2332"/>
        <w:gridCol w:w="2315"/>
        <w:gridCol w:w="3463"/>
      </w:tblGrid>
      <w:tr w:rsidR="002E6060" w:rsidRPr="0095731B">
        <w:trPr>
          <w:cantSplit/>
        </w:trPr>
        <w:tc>
          <w:tcPr>
            <w:tcW w:w="238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</w:p>
        </w:tc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13703B" w:rsidRDefault="00E5381D">
            <w:pPr>
              <w:pStyle w:val="a0"/>
              <w:jc w:val="center"/>
            </w:pPr>
            <w:r w:rsidRPr="0013703B">
              <w:t>1</w:t>
            </w:r>
          </w:p>
        </w:tc>
        <w:tc>
          <w:tcPr>
            <w:tcW w:w="500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13703B" w:rsidRDefault="00E5381D">
            <w:pPr>
              <w:pStyle w:val="a0"/>
              <w:jc w:val="center"/>
            </w:pPr>
            <w:r w:rsidRPr="0013703B">
              <w:t>2</w:t>
            </w:r>
          </w:p>
        </w:tc>
      </w:tr>
      <w:tr w:rsidR="002E6060" w:rsidRPr="0095731B">
        <w:trPr>
          <w:cantSplit/>
        </w:trPr>
        <w:tc>
          <w:tcPr>
            <w:tcW w:w="238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13703B" w:rsidRDefault="00E5381D">
            <w:pPr>
              <w:pStyle w:val="a0"/>
              <w:jc w:val="center"/>
            </w:pPr>
            <w:r w:rsidRPr="0013703B">
              <w:t>Номер исследования</w:t>
            </w:r>
          </w:p>
        </w:tc>
        <w:tc>
          <w:tcPr>
            <w:tcW w:w="500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CD3666" w:rsidRDefault="00E5381D" w:rsidP="00CD3666">
            <w:pPr>
              <w:pStyle w:val="a0"/>
              <w:jc w:val="center"/>
            </w:pPr>
            <w:r w:rsidRPr="00CD3666">
              <w:rPr>
                <w:lang w:val="en-US"/>
              </w:rPr>
              <w:t>1</w:t>
            </w:r>
          </w:p>
        </w:tc>
      </w:tr>
      <w:tr w:rsidR="002E6060" w:rsidRPr="00D64442">
        <w:trPr>
          <w:cantSplit/>
        </w:trPr>
        <w:tc>
          <w:tcPr>
            <w:tcW w:w="238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2</w:t>
            </w:r>
          </w:p>
        </w:tc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9A1301" w:rsidRDefault="00E5381D" w:rsidP="009A1301">
            <w:pPr>
              <w:pStyle w:val="a0"/>
              <w:jc w:val="center"/>
            </w:pPr>
            <w:r w:rsidRPr="009A1301">
              <w:t>Название исследования, авторы, год публикации, ссылка на источник</w:t>
            </w:r>
          </w:p>
        </w:tc>
        <w:tc>
          <w:tcPr>
            <w:tcW w:w="500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9A1301" w:rsidRDefault="009A1301" w:rsidP="009A1301">
            <w:pPr>
              <w:pStyle w:val="1"/>
              <w:shd w:val="clear" w:color="auto" w:fill="FFFFFF"/>
              <w:spacing w:before="90" w:after="90" w:line="270" w:lineRule="atLeast"/>
              <w:jc w:val="center"/>
              <w:rPr>
                <w:rFonts w:cs="Times New Roman"/>
                <w:b w:val="0"/>
                <w:sz w:val="24"/>
                <w:szCs w:val="24"/>
              </w:rPr>
            </w:pPr>
            <w:hyperlink r:id="rId5" w:history="1">
              <w:proofErr w:type="spellStart"/>
              <w:r w:rsidRPr="009A1301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McGirt</w:t>
              </w:r>
              <w:proofErr w:type="spellEnd"/>
              <w:r w:rsidRPr="009A1301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MJ</w:t>
              </w:r>
            </w:hyperlink>
            <w:r w:rsidRPr="009A1301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6" w:history="1">
              <w:r w:rsidRPr="009A1301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Parker SL</w:t>
              </w:r>
            </w:hyperlink>
            <w:r w:rsidRPr="009A1301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7" w:history="1">
              <w:proofErr w:type="spellStart"/>
              <w:r w:rsidRPr="009A1301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Wolinsky</w:t>
              </w:r>
              <w:proofErr w:type="spellEnd"/>
              <w:r w:rsidRPr="009A1301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JP</w:t>
              </w:r>
            </w:hyperlink>
            <w:r w:rsidRPr="009A1301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8" w:history="1">
              <w:r w:rsidRPr="009A1301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Witham TF</w:t>
              </w:r>
            </w:hyperlink>
            <w:r w:rsidRPr="009A1301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9" w:history="1">
              <w:proofErr w:type="spellStart"/>
              <w:r w:rsidRPr="009A1301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Bydon</w:t>
              </w:r>
              <w:proofErr w:type="spellEnd"/>
              <w:r w:rsidRPr="009A1301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A</w:t>
              </w:r>
            </w:hyperlink>
            <w:r w:rsidRPr="009A1301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10" w:history="1">
              <w:proofErr w:type="spellStart"/>
              <w:r w:rsidRPr="009A1301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Gokaslan</w:t>
              </w:r>
              <w:proofErr w:type="spellEnd"/>
              <w:r w:rsidRPr="009A1301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ZL</w:t>
              </w:r>
            </w:hyperlink>
            <w:r w:rsidRPr="009A1301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.</w:t>
            </w:r>
            <w:r w:rsidR="00110663" w:rsidRPr="009A1301">
              <w:rPr>
                <w:rFonts w:cs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9A1301">
              <w:rPr>
                <w:rStyle w:val="highlight"/>
                <w:b w:val="0"/>
                <w:sz w:val="24"/>
                <w:szCs w:val="24"/>
              </w:rPr>
              <w:t>Vertebroplasty</w:t>
            </w:r>
            <w:proofErr w:type="spellEnd"/>
            <w:r w:rsidRPr="009A1301">
              <w:rPr>
                <w:rStyle w:val="highlight"/>
                <w:b w:val="0"/>
                <w:sz w:val="24"/>
                <w:szCs w:val="24"/>
              </w:rPr>
              <w:t xml:space="preserve"> </w:t>
            </w:r>
            <w:r w:rsidRPr="009A1301">
              <w:rPr>
                <w:rFonts w:cs="Times New Roman"/>
                <w:b w:val="0"/>
                <w:sz w:val="24"/>
                <w:szCs w:val="24"/>
              </w:rPr>
              <w:t xml:space="preserve">and </w:t>
            </w:r>
            <w:proofErr w:type="spellStart"/>
            <w:r w:rsidRPr="009A1301">
              <w:rPr>
                <w:rFonts w:cs="Times New Roman"/>
                <w:b w:val="0"/>
                <w:sz w:val="24"/>
                <w:szCs w:val="24"/>
              </w:rPr>
              <w:t>kyphoplasty</w:t>
            </w:r>
            <w:proofErr w:type="spellEnd"/>
            <w:r w:rsidRPr="009A1301">
              <w:rPr>
                <w:rFonts w:cs="Times New Roman"/>
                <w:b w:val="0"/>
                <w:sz w:val="24"/>
                <w:szCs w:val="24"/>
              </w:rPr>
              <w:t xml:space="preserve"> for the treatment of vertebral compression fractures: an evidenced-based review of the literature</w:t>
            </w:r>
            <w:r w:rsidR="00CD3666" w:rsidRPr="009A1301">
              <w:rPr>
                <w:rFonts w:cs="Times New Roman"/>
                <w:b w:val="0"/>
                <w:sz w:val="24"/>
                <w:szCs w:val="24"/>
              </w:rPr>
              <w:t>.</w:t>
            </w:r>
            <w:r w:rsidR="00110663" w:rsidRPr="009A1301">
              <w:rPr>
                <w:rFonts w:cs="Times New Roman"/>
                <w:b w:val="0"/>
                <w:sz w:val="24"/>
                <w:szCs w:val="24"/>
              </w:rPr>
              <w:t xml:space="preserve"> </w:t>
            </w:r>
            <w:hyperlink r:id="rId11" w:tooltip="The spine journal : official journal of the North American Spine Society." w:history="1">
              <w:r w:rsidRPr="009A1301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Spine J.</w:t>
              </w:r>
            </w:hyperlink>
            <w:r>
              <w:rPr>
                <w:rFonts w:cs="Times New Roman"/>
                <w:b w:val="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9A1301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2009 Jun</w:t>
            </w:r>
            <w:proofErr w:type="gramStart"/>
            <w:r w:rsidRPr="009A1301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;9</w:t>
            </w:r>
            <w:proofErr w:type="gramEnd"/>
            <w:r w:rsidRPr="009A1301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(6):501-8.</w:t>
            </w:r>
          </w:p>
          <w:p w:rsidR="00E5381D" w:rsidRPr="009A1301" w:rsidRDefault="009A1301" w:rsidP="009A1301">
            <w:pPr>
              <w:shd w:val="clear" w:color="auto" w:fill="FFFFFF"/>
              <w:spacing w:line="348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hyperlink r:id="rId12" w:history="1">
              <w:r w:rsidRPr="009A1301">
                <w:rPr>
                  <w:rStyle w:val="af4"/>
                  <w:rFonts w:ascii="Times New Roman" w:hAnsi="Times New Roman"/>
                  <w:sz w:val="24"/>
                  <w:szCs w:val="24"/>
                  <w:lang w:val="en-US"/>
                </w:rPr>
                <w:t>http://www.ncbi.nlm.nih.gov/pubmed/19251485</w:t>
              </w:r>
            </w:hyperlink>
          </w:p>
        </w:tc>
      </w:tr>
      <w:tr w:rsidR="002E6060" w:rsidRPr="0095731B">
        <w:trPr>
          <w:cantSplit/>
          <w:trHeight w:val="158"/>
        </w:trPr>
        <w:tc>
          <w:tcPr>
            <w:tcW w:w="238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3</w:t>
            </w:r>
          </w:p>
        </w:tc>
        <w:tc>
          <w:tcPr>
            <w:tcW w:w="239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Качество исследования</w:t>
            </w:r>
          </w:p>
        </w:tc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Описание</w:t>
            </w:r>
          </w:p>
        </w:tc>
        <w:tc>
          <w:tcPr>
            <w:tcW w:w="26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9A1301" w:rsidRDefault="009A1301">
            <w:pPr>
              <w:pStyle w:val="a0"/>
              <w:jc w:val="center"/>
            </w:pPr>
            <w:r>
              <w:t>Систематический обзор исследований разных дизайнов</w:t>
            </w:r>
          </w:p>
        </w:tc>
      </w:tr>
      <w:tr w:rsidR="002E6060" w:rsidRPr="0095731B">
        <w:trPr>
          <w:cantSplit/>
          <w:trHeight w:val="157"/>
        </w:trPr>
        <w:tc>
          <w:tcPr>
            <w:tcW w:w="238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39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26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9A1301" w:rsidRDefault="009A1301">
            <w:pPr>
              <w:pStyle w:val="a0"/>
              <w:jc w:val="center"/>
              <w:rPr>
                <w:b/>
              </w:rPr>
            </w:pPr>
            <w:r w:rsidRPr="009A1301">
              <w:rPr>
                <w:b/>
              </w:rPr>
              <w:t>6</w:t>
            </w:r>
          </w:p>
        </w:tc>
      </w:tr>
      <w:tr w:rsidR="002E6060" w:rsidRPr="0095731B">
        <w:trPr>
          <w:cantSplit/>
          <w:trHeight w:val="158"/>
        </w:trPr>
        <w:tc>
          <w:tcPr>
            <w:tcW w:w="238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239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lang w:val="en-US"/>
              </w:rPr>
              <w:t>P</w:t>
            </w:r>
          </w:p>
        </w:tc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26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 w:rsidP="009A1301">
            <w:pPr>
              <w:pStyle w:val="a0"/>
              <w:tabs>
                <w:tab w:val="left" w:pos="280"/>
              </w:tabs>
              <w:jc w:val="center"/>
            </w:pPr>
            <w:r>
              <w:t xml:space="preserve">Пациенты с диагнозом: </w:t>
            </w:r>
            <w:proofErr w:type="spellStart"/>
            <w:r w:rsidR="009A1301">
              <w:t>остеопороз</w:t>
            </w:r>
            <w:proofErr w:type="spellEnd"/>
            <w:r w:rsidR="009A1301">
              <w:t>/опухоль позвоночного столба</w:t>
            </w:r>
            <w:r w:rsidR="00C63BCA">
              <w:rPr>
                <w:lang w:eastAsia="en-US"/>
              </w:rPr>
              <w:t xml:space="preserve">, </w:t>
            </w:r>
            <w:r>
              <w:t>множитель – 1</w:t>
            </w:r>
          </w:p>
        </w:tc>
      </w:tr>
      <w:tr w:rsidR="002E6060" w:rsidRPr="0095731B">
        <w:trPr>
          <w:cantSplit/>
          <w:trHeight w:val="157"/>
        </w:trPr>
        <w:tc>
          <w:tcPr>
            <w:tcW w:w="238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39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26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9A1301">
            <w:pPr>
              <w:pStyle w:val="a0"/>
              <w:jc w:val="center"/>
            </w:pPr>
            <w:r>
              <w:rPr>
                <w:b/>
              </w:rPr>
              <w:t>6</w:t>
            </w:r>
          </w:p>
        </w:tc>
      </w:tr>
      <w:tr w:rsidR="002E6060" w:rsidRPr="0095731B">
        <w:trPr>
          <w:cantSplit/>
          <w:trHeight w:val="158"/>
        </w:trPr>
        <w:tc>
          <w:tcPr>
            <w:tcW w:w="238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5</w:t>
            </w:r>
          </w:p>
        </w:tc>
        <w:tc>
          <w:tcPr>
            <w:tcW w:w="239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lang w:val="en-US"/>
              </w:rPr>
              <w:t>I, C</w:t>
            </w:r>
          </w:p>
        </w:tc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26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9A1301" w:rsidP="003E1AAD">
            <w:pPr>
              <w:pStyle w:val="a0"/>
              <w:jc w:val="center"/>
            </w:pPr>
            <w:proofErr w:type="spellStart"/>
            <w:r>
              <w:t>Вертебропластика</w:t>
            </w:r>
            <w:proofErr w:type="spellEnd"/>
            <w:r>
              <w:t>/</w:t>
            </w:r>
            <w:proofErr w:type="spellStart"/>
            <w:r>
              <w:t>кифопл</w:t>
            </w:r>
            <w:r w:rsidR="003E1AAD">
              <w:t>а</w:t>
            </w:r>
            <w:r>
              <w:t>стика</w:t>
            </w:r>
            <w:proofErr w:type="spellEnd"/>
            <w:r w:rsidR="00E5381D">
              <w:t xml:space="preserve">, множитель – 0,5 </w:t>
            </w:r>
          </w:p>
        </w:tc>
      </w:tr>
      <w:tr w:rsidR="002E6060" w:rsidRPr="0095731B">
        <w:trPr>
          <w:cantSplit/>
          <w:trHeight w:val="157"/>
        </w:trPr>
        <w:tc>
          <w:tcPr>
            <w:tcW w:w="238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39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26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3E1AAD">
            <w:pPr>
              <w:pStyle w:val="a0"/>
              <w:jc w:val="center"/>
            </w:pPr>
            <w:r>
              <w:rPr>
                <w:b/>
              </w:rPr>
              <w:t>6</w:t>
            </w:r>
          </w:p>
        </w:tc>
      </w:tr>
      <w:tr w:rsidR="002E6060" w:rsidRPr="00CD3666">
        <w:trPr>
          <w:cantSplit/>
          <w:trHeight w:val="158"/>
        </w:trPr>
        <w:tc>
          <w:tcPr>
            <w:tcW w:w="238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6</w:t>
            </w:r>
          </w:p>
        </w:tc>
        <w:tc>
          <w:tcPr>
            <w:tcW w:w="239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lang w:val="en-US"/>
              </w:rPr>
              <w:t>O</w:t>
            </w:r>
          </w:p>
        </w:tc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26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CD3666" w:rsidRDefault="003E1AAD" w:rsidP="003E1AAD">
            <w:pPr>
              <w:pStyle w:val="ae"/>
              <w:tabs>
                <w:tab w:val="left" w:pos="232"/>
              </w:tabs>
              <w:ind w:left="0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  <w:shd w:val="clear" w:color="auto" w:fill="FFFFFF"/>
              </w:rPr>
              <w:t>Вертебропластика</w:t>
            </w:r>
            <w:proofErr w:type="spellEnd"/>
            <w:r>
              <w:rPr>
                <w:sz w:val="24"/>
                <w:szCs w:val="24"/>
                <w:shd w:val="clear" w:color="auto" w:fill="FFFFFF"/>
              </w:rPr>
              <w:t xml:space="preserve"> </w:t>
            </w:r>
            <w:proofErr w:type="gramStart"/>
            <w:r>
              <w:rPr>
                <w:sz w:val="24"/>
                <w:szCs w:val="24"/>
                <w:shd w:val="clear" w:color="auto" w:fill="FFFFFF"/>
              </w:rPr>
              <w:t>связана</w:t>
            </w:r>
            <w:proofErr w:type="gramEnd"/>
            <w:r>
              <w:rPr>
                <w:sz w:val="24"/>
                <w:szCs w:val="24"/>
                <w:shd w:val="clear" w:color="auto" w:fill="FFFFFF"/>
              </w:rPr>
              <w:t xml:space="preserve"> с лучшим контролем боли</w:t>
            </w:r>
            <w:r w:rsidR="00C63BCA" w:rsidRPr="00CD3666"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 xml:space="preserve">улучшением общего самочувствия и снижением инвалидности, </w:t>
            </w:r>
            <w:r w:rsidR="00E5381D" w:rsidRPr="00CD3666">
              <w:rPr>
                <w:sz w:val="24"/>
                <w:szCs w:val="24"/>
              </w:rPr>
              <w:t xml:space="preserve">множитель – </w:t>
            </w:r>
            <w:r>
              <w:rPr>
                <w:sz w:val="24"/>
                <w:szCs w:val="24"/>
              </w:rPr>
              <w:t>1</w:t>
            </w:r>
          </w:p>
        </w:tc>
      </w:tr>
      <w:tr w:rsidR="002E6060" w:rsidRPr="00167E71">
        <w:trPr>
          <w:cantSplit/>
          <w:trHeight w:val="157"/>
        </w:trPr>
        <w:tc>
          <w:tcPr>
            <w:tcW w:w="238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CD3666" w:rsidRDefault="00E5381D">
            <w:pPr>
              <w:pStyle w:val="a0"/>
            </w:pPr>
          </w:p>
        </w:tc>
        <w:tc>
          <w:tcPr>
            <w:tcW w:w="239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CD3666" w:rsidRDefault="00E5381D">
            <w:pPr>
              <w:pStyle w:val="a0"/>
            </w:pPr>
          </w:p>
        </w:tc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167E71" w:rsidRDefault="00E5381D">
            <w:pPr>
              <w:pStyle w:val="a0"/>
              <w:jc w:val="center"/>
            </w:pPr>
            <w:r w:rsidRPr="00167E71">
              <w:t>балл</w:t>
            </w:r>
          </w:p>
        </w:tc>
        <w:tc>
          <w:tcPr>
            <w:tcW w:w="26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3E1AAD" w:rsidRDefault="003E1AAD">
            <w:pPr>
              <w:pStyle w:val="a0"/>
              <w:jc w:val="center"/>
              <w:rPr>
                <w:b/>
              </w:rPr>
            </w:pPr>
            <w:r w:rsidRPr="003E1AAD">
              <w:rPr>
                <w:b/>
              </w:rPr>
              <w:t>6</w:t>
            </w:r>
          </w:p>
        </w:tc>
      </w:tr>
    </w:tbl>
    <w:p w:rsidR="00E5381D" w:rsidRPr="00167E71" w:rsidRDefault="00E5381D">
      <w:pPr>
        <w:pStyle w:val="a0"/>
        <w:ind w:firstLine="567"/>
        <w:jc w:val="center"/>
      </w:pPr>
    </w:p>
    <w:tbl>
      <w:tblPr>
        <w:tblW w:w="0" w:type="auto"/>
        <w:tblInd w:w="-98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/>
      </w:tblPr>
      <w:tblGrid>
        <w:gridCol w:w="2389"/>
        <w:gridCol w:w="2390"/>
        <w:gridCol w:w="2390"/>
        <w:gridCol w:w="2713"/>
      </w:tblGrid>
      <w:tr w:rsidR="000D53D1" w:rsidRPr="00167E71">
        <w:trPr>
          <w:cantSplit/>
        </w:trPr>
        <w:tc>
          <w:tcPr>
            <w:tcW w:w="238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167E71" w:rsidRDefault="00E5381D">
            <w:pPr>
              <w:pStyle w:val="a0"/>
              <w:jc w:val="center"/>
            </w:pPr>
          </w:p>
        </w:tc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167E71" w:rsidRDefault="00E5381D">
            <w:pPr>
              <w:pStyle w:val="a0"/>
              <w:jc w:val="center"/>
            </w:pPr>
            <w:r w:rsidRPr="00167E71">
              <w:t>1</w:t>
            </w:r>
          </w:p>
        </w:tc>
        <w:tc>
          <w:tcPr>
            <w:tcW w:w="510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167E71" w:rsidRDefault="00E5381D">
            <w:pPr>
              <w:pStyle w:val="a0"/>
              <w:jc w:val="center"/>
            </w:pPr>
            <w:r w:rsidRPr="00167E71">
              <w:t>2</w:t>
            </w:r>
          </w:p>
        </w:tc>
      </w:tr>
      <w:tr w:rsidR="000D53D1" w:rsidRPr="00167E71">
        <w:trPr>
          <w:cantSplit/>
        </w:trPr>
        <w:tc>
          <w:tcPr>
            <w:tcW w:w="238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167E71" w:rsidRDefault="00E5381D">
            <w:pPr>
              <w:pStyle w:val="a0"/>
              <w:jc w:val="center"/>
            </w:pPr>
            <w:r w:rsidRPr="00167E71">
              <w:lastRenderedPageBreak/>
              <w:t>1</w:t>
            </w:r>
          </w:p>
        </w:tc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167E71" w:rsidRDefault="00E5381D">
            <w:pPr>
              <w:pStyle w:val="a0"/>
              <w:jc w:val="center"/>
            </w:pPr>
            <w:r w:rsidRPr="00167E71">
              <w:t>Номер исследования</w:t>
            </w:r>
          </w:p>
        </w:tc>
        <w:tc>
          <w:tcPr>
            <w:tcW w:w="510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167E71" w:rsidRDefault="00E5381D">
            <w:pPr>
              <w:pStyle w:val="a0"/>
              <w:jc w:val="center"/>
            </w:pPr>
            <w:r w:rsidRPr="00CD3666">
              <w:t>2</w:t>
            </w:r>
          </w:p>
        </w:tc>
      </w:tr>
      <w:tr w:rsidR="000D53D1" w:rsidRPr="003E1AAD">
        <w:trPr>
          <w:cantSplit/>
        </w:trPr>
        <w:tc>
          <w:tcPr>
            <w:tcW w:w="238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167E71" w:rsidRDefault="00E5381D">
            <w:pPr>
              <w:pStyle w:val="a0"/>
              <w:jc w:val="center"/>
            </w:pPr>
            <w:r w:rsidRPr="00167E71">
              <w:t>2</w:t>
            </w:r>
          </w:p>
        </w:tc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E9645E" w:rsidRDefault="00E5381D">
            <w:pPr>
              <w:pStyle w:val="a0"/>
              <w:jc w:val="center"/>
            </w:pPr>
            <w:r w:rsidRPr="00E9645E">
              <w:t>Название исследования, авторы, год публикации, ссылка на источник</w:t>
            </w:r>
          </w:p>
        </w:tc>
        <w:tc>
          <w:tcPr>
            <w:tcW w:w="510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3E1AAD" w:rsidRDefault="003E1AAD" w:rsidP="003E1AAD">
            <w:pPr>
              <w:pStyle w:val="1"/>
              <w:shd w:val="clear" w:color="auto" w:fill="FFFFFF"/>
              <w:spacing w:before="90" w:after="90" w:line="270" w:lineRule="atLeast"/>
              <w:jc w:val="center"/>
              <w:rPr>
                <w:rFonts w:cs="Times New Roman"/>
                <w:b w:val="0"/>
                <w:sz w:val="24"/>
                <w:szCs w:val="24"/>
              </w:rPr>
            </w:pPr>
            <w:hyperlink r:id="rId13" w:history="1">
              <w:r w:rsidRPr="003E1AAD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Dong L</w:t>
              </w:r>
            </w:hyperlink>
            <w:r w:rsidRPr="003E1AAD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14" w:history="1">
              <w:r w:rsidRPr="003E1AAD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Tan M</w:t>
              </w:r>
            </w:hyperlink>
            <w:r w:rsidRPr="003E1AAD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15" w:history="1">
              <w:r w:rsidRPr="003E1AAD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Wu D</w:t>
              </w:r>
            </w:hyperlink>
            <w:r w:rsidRPr="003E1AAD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16" w:history="1">
              <w:r w:rsidRPr="003E1AAD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Yi P</w:t>
              </w:r>
            </w:hyperlink>
            <w:r w:rsidRPr="003E1AAD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17" w:history="1">
              <w:r w:rsidRPr="003E1AAD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Yang F</w:t>
              </w:r>
            </w:hyperlink>
            <w:r w:rsidRPr="003E1AAD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18" w:history="1">
              <w:r w:rsidRPr="003E1AAD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Tang X</w:t>
              </w:r>
            </w:hyperlink>
            <w:r w:rsidRPr="003E1AAD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19" w:history="1">
              <w:proofErr w:type="spellStart"/>
              <w:r w:rsidRPr="003E1AAD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Hao</w:t>
              </w:r>
              <w:proofErr w:type="spellEnd"/>
              <w:r w:rsidRPr="003E1AAD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Q</w:t>
              </w:r>
            </w:hyperlink>
            <w:r w:rsidRPr="003E1AAD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.</w:t>
            </w:r>
            <w:r w:rsidR="00E5381D" w:rsidRPr="003E1AAD">
              <w:rPr>
                <w:rFonts w:cs="Times New Roman"/>
                <w:b w:val="0"/>
                <w:sz w:val="24"/>
                <w:szCs w:val="24"/>
                <w:lang w:val="it-IT"/>
              </w:rPr>
              <w:t xml:space="preserve"> </w:t>
            </w:r>
            <w:r w:rsidRPr="003E1AAD">
              <w:rPr>
                <w:rFonts w:cs="Times New Roman"/>
                <w:b w:val="0"/>
                <w:sz w:val="24"/>
                <w:szCs w:val="24"/>
              </w:rPr>
              <w:t xml:space="preserve">Palliative Surgery for Spinal Metastases Using Posterior Decompression and Fixation combined with Intra-operative </w:t>
            </w:r>
            <w:proofErr w:type="spellStart"/>
            <w:r w:rsidRPr="003E1AAD">
              <w:rPr>
                <w:rStyle w:val="highlight"/>
                <w:b w:val="0"/>
                <w:sz w:val="24"/>
                <w:szCs w:val="24"/>
              </w:rPr>
              <w:t>Vertebroplasty</w:t>
            </w:r>
            <w:proofErr w:type="spellEnd"/>
            <w:r w:rsidRPr="003E1AAD">
              <w:rPr>
                <w:rFonts w:cs="Times New Roman"/>
                <w:b w:val="0"/>
                <w:sz w:val="24"/>
                <w:szCs w:val="24"/>
              </w:rPr>
              <w:t>.</w:t>
            </w:r>
            <w:r w:rsidR="00E9645E" w:rsidRPr="003E1AAD">
              <w:rPr>
                <w:rFonts w:cs="Times New Roman"/>
                <w:b w:val="0"/>
                <w:sz w:val="24"/>
                <w:szCs w:val="24"/>
              </w:rPr>
              <w:t xml:space="preserve"> </w:t>
            </w:r>
            <w:hyperlink r:id="rId20" w:tooltip="Clinical spine surgery." w:history="1">
              <w:proofErr w:type="spellStart"/>
              <w:r w:rsidRPr="003E1AAD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Clin</w:t>
              </w:r>
              <w:proofErr w:type="spellEnd"/>
              <w:r w:rsidRPr="003E1AAD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Spine Surg.</w:t>
              </w:r>
            </w:hyperlink>
            <w:r w:rsidRPr="003E1AAD">
              <w:rPr>
                <w:rStyle w:val="apple-converted-space"/>
                <w:b w:val="0"/>
                <w:sz w:val="24"/>
                <w:szCs w:val="24"/>
                <w:shd w:val="clear" w:color="auto" w:fill="FFFFFF"/>
              </w:rPr>
              <w:t> </w:t>
            </w:r>
            <w:r w:rsidRPr="003E1AAD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2016 Jul 14.</w:t>
            </w:r>
          </w:p>
          <w:p w:rsidR="00E5381D" w:rsidRPr="003E1AAD" w:rsidRDefault="003E1AAD" w:rsidP="003E1AAD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hyperlink r:id="rId21" w:history="1">
              <w:r w:rsidRPr="003E1AAD">
                <w:rPr>
                  <w:rStyle w:val="af4"/>
                  <w:rFonts w:ascii="Times New Roman" w:hAnsi="Times New Roman"/>
                  <w:sz w:val="24"/>
                  <w:szCs w:val="24"/>
                  <w:lang w:val="en-US"/>
                </w:rPr>
                <w:t>http://www.ncbi.nlm.nih.gov/pubmed/26742091</w:t>
              </w:r>
            </w:hyperlink>
          </w:p>
        </w:tc>
      </w:tr>
      <w:tr w:rsidR="000D53D1" w:rsidRPr="0095731B">
        <w:trPr>
          <w:cantSplit/>
          <w:trHeight w:val="158"/>
        </w:trPr>
        <w:tc>
          <w:tcPr>
            <w:tcW w:w="238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3</w:t>
            </w:r>
          </w:p>
        </w:tc>
        <w:tc>
          <w:tcPr>
            <w:tcW w:w="239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Качество исследования</w:t>
            </w:r>
          </w:p>
        </w:tc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Описание</w:t>
            </w:r>
          </w:p>
        </w:tc>
        <w:tc>
          <w:tcPr>
            <w:tcW w:w="27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D76227" w:rsidP="00D76227">
            <w:pPr>
              <w:pStyle w:val="a0"/>
              <w:jc w:val="center"/>
            </w:pPr>
            <w:r>
              <w:t>Ретроспективное</w:t>
            </w:r>
            <w:r w:rsidR="00E9645E">
              <w:t xml:space="preserve"> исследование</w:t>
            </w:r>
          </w:p>
        </w:tc>
      </w:tr>
      <w:tr w:rsidR="000D53D1" w:rsidRPr="0095731B">
        <w:trPr>
          <w:cantSplit/>
          <w:trHeight w:val="157"/>
        </w:trPr>
        <w:tc>
          <w:tcPr>
            <w:tcW w:w="238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39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27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D76227">
            <w:pPr>
              <w:pStyle w:val="a0"/>
              <w:jc w:val="center"/>
            </w:pPr>
            <w:r>
              <w:rPr>
                <w:b/>
              </w:rPr>
              <w:t>2</w:t>
            </w:r>
          </w:p>
        </w:tc>
      </w:tr>
      <w:tr w:rsidR="000D53D1" w:rsidRPr="0095731B">
        <w:trPr>
          <w:cantSplit/>
          <w:trHeight w:val="158"/>
        </w:trPr>
        <w:tc>
          <w:tcPr>
            <w:tcW w:w="238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239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lang w:val="en-US"/>
              </w:rPr>
              <w:t>P</w:t>
            </w:r>
          </w:p>
        </w:tc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27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4C089C" w:rsidP="003E1AAD">
            <w:pPr>
              <w:pStyle w:val="a0"/>
              <w:tabs>
                <w:tab w:val="left" w:pos="280"/>
              </w:tabs>
              <w:jc w:val="center"/>
            </w:pPr>
            <w:r>
              <w:t xml:space="preserve">Пациенты с диагнозом: </w:t>
            </w:r>
            <w:r w:rsidR="003E1AAD">
              <w:t>метастазы рака в позвоночный столб</w:t>
            </w:r>
            <w:r>
              <w:rPr>
                <w:lang w:eastAsia="en-US"/>
              </w:rPr>
              <w:t xml:space="preserve">, </w:t>
            </w:r>
            <w:r>
              <w:t>множитель – 1</w:t>
            </w:r>
          </w:p>
        </w:tc>
      </w:tr>
      <w:tr w:rsidR="000D53D1" w:rsidRPr="0095731B">
        <w:trPr>
          <w:cantSplit/>
          <w:trHeight w:val="157"/>
        </w:trPr>
        <w:tc>
          <w:tcPr>
            <w:tcW w:w="238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39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27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D76227">
            <w:pPr>
              <w:pStyle w:val="a0"/>
              <w:jc w:val="center"/>
            </w:pPr>
            <w:r>
              <w:rPr>
                <w:b/>
              </w:rPr>
              <w:t>2</w:t>
            </w:r>
          </w:p>
        </w:tc>
      </w:tr>
      <w:tr w:rsidR="000D53D1" w:rsidRPr="0095731B">
        <w:trPr>
          <w:cantSplit/>
          <w:trHeight w:val="158"/>
        </w:trPr>
        <w:tc>
          <w:tcPr>
            <w:tcW w:w="238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5</w:t>
            </w:r>
          </w:p>
        </w:tc>
        <w:tc>
          <w:tcPr>
            <w:tcW w:w="239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lang w:val="en-US"/>
              </w:rPr>
              <w:t>I, C</w:t>
            </w:r>
          </w:p>
        </w:tc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27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3E1AAD" w:rsidP="003E1AAD">
            <w:pPr>
              <w:pStyle w:val="a0"/>
              <w:jc w:val="center"/>
            </w:pPr>
            <w:r>
              <w:t xml:space="preserve">Задняя декомпрессия и фиксация, комбинированная с </w:t>
            </w:r>
            <w:proofErr w:type="spellStart"/>
            <w:r>
              <w:t>вертебропластикой</w:t>
            </w:r>
            <w:proofErr w:type="spellEnd"/>
            <w:r w:rsidR="00F70D99">
              <w:t>,</w:t>
            </w:r>
            <w:r w:rsidR="00722FCE">
              <w:t xml:space="preserve"> множитель – 0</w:t>
            </w:r>
            <w:r>
              <w:t>,5</w:t>
            </w:r>
          </w:p>
        </w:tc>
      </w:tr>
      <w:tr w:rsidR="000D53D1" w:rsidRPr="0095731B">
        <w:trPr>
          <w:cantSplit/>
          <w:trHeight w:val="157"/>
        </w:trPr>
        <w:tc>
          <w:tcPr>
            <w:tcW w:w="238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39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27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3E1AAD">
            <w:pPr>
              <w:pStyle w:val="a0"/>
              <w:jc w:val="center"/>
            </w:pPr>
            <w:r>
              <w:rPr>
                <w:b/>
              </w:rPr>
              <w:t>1</w:t>
            </w:r>
          </w:p>
        </w:tc>
      </w:tr>
      <w:tr w:rsidR="000D53D1" w:rsidRPr="006A447C">
        <w:trPr>
          <w:cantSplit/>
          <w:trHeight w:val="158"/>
        </w:trPr>
        <w:tc>
          <w:tcPr>
            <w:tcW w:w="238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6</w:t>
            </w:r>
          </w:p>
        </w:tc>
        <w:tc>
          <w:tcPr>
            <w:tcW w:w="239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lang w:val="en-US"/>
              </w:rPr>
              <w:t>O</w:t>
            </w:r>
          </w:p>
        </w:tc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27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6A447C" w:rsidRDefault="000D53D1" w:rsidP="003E1AAD">
            <w:pPr>
              <w:pStyle w:val="ae"/>
              <w:tabs>
                <w:tab w:val="left" w:pos="232"/>
              </w:tabs>
              <w:ind w:left="0"/>
              <w:jc w:val="center"/>
              <w:rPr>
                <w:sz w:val="24"/>
                <w:szCs w:val="24"/>
              </w:rPr>
            </w:pPr>
            <w:r w:rsidRPr="006A447C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 xml:space="preserve"> </w:t>
            </w:r>
            <w:r w:rsidR="003E1AAD">
              <w:rPr>
                <w:sz w:val="24"/>
                <w:szCs w:val="24"/>
                <w:shd w:val="clear" w:color="auto" w:fill="FFFFFF"/>
              </w:rPr>
              <w:t>Через 25 месяцев наблюдения рецидив, потребовавший повторного вмешательства</w:t>
            </w:r>
            <w:r w:rsidR="005A4F95">
              <w:rPr>
                <w:sz w:val="24"/>
                <w:szCs w:val="24"/>
                <w:shd w:val="clear" w:color="auto" w:fill="FFFFFF"/>
              </w:rPr>
              <w:t>,</w:t>
            </w:r>
            <w:r w:rsidR="003E1AAD">
              <w:rPr>
                <w:sz w:val="24"/>
                <w:szCs w:val="24"/>
                <w:shd w:val="clear" w:color="auto" w:fill="FFFFFF"/>
              </w:rPr>
              <w:t xml:space="preserve"> отмечался у 2 пациентов из 26 (т.е., </w:t>
            </w:r>
            <w:r w:rsidR="005A4F95">
              <w:rPr>
                <w:sz w:val="24"/>
                <w:szCs w:val="24"/>
                <w:shd w:val="clear" w:color="auto" w:fill="FFFFFF"/>
              </w:rPr>
              <w:t xml:space="preserve">рецидива не отмечалось в </w:t>
            </w:r>
            <w:r w:rsidR="003E1AAD">
              <w:rPr>
                <w:sz w:val="24"/>
                <w:szCs w:val="24"/>
                <w:shd w:val="clear" w:color="auto" w:fill="FFFFFF"/>
              </w:rPr>
              <w:t>92,31%</w:t>
            </w:r>
            <w:r w:rsidR="005A4F95">
              <w:rPr>
                <w:sz w:val="24"/>
                <w:szCs w:val="24"/>
                <w:shd w:val="clear" w:color="auto" w:fill="FFFFFF"/>
              </w:rPr>
              <w:t xml:space="preserve"> случаев</w:t>
            </w:r>
            <w:r w:rsidR="003E1AAD">
              <w:rPr>
                <w:sz w:val="24"/>
                <w:szCs w:val="24"/>
                <w:shd w:val="clear" w:color="auto" w:fill="FFFFFF"/>
              </w:rPr>
              <w:t>)</w:t>
            </w:r>
            <w:r w:rsidR="00E5381D" w:rsidRPr="006A447C">
              <w:rPr>
                <w:sz w:val="24"/>
                <w:szCs w:val="24"/>
              </w:rPr>
              <w:t>, множитель —1,0</w:t>
            </w:r>
          </w:p>
        </w:tc>
      </w:tr>
      <w:tr w:rsidR="000D53D1" w:rsidRPr="0095731B">
        <w:trPr>
          <w:cantSplit/>
          <w:trHeight w:val="157"/>
        </w:trPr>
        <w:tc>
          <w:tcPr>
            <w:tcW w:w="238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6A447C" w:rsidRDefault="00E5381D">
            <w:pPr>
              <w:pStyle w:val="a0"/>
            </w:pPr>
          </w:p>
        </w:tc>
        <w:tc>
          <w:tcPr>
            <w:tcW w:w="239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6A447C" w:rsidRDefault="00E5381D">
            <w:pPr>
              <w:pStyle w:val="a0"/>
            </w:pPr>
          </w:p>
        </w:tc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27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D76227">
            <w:pPr>
              <w:pStyle w:val="a0"/>
              <w:jc w:val="center"/>
            </w:pPr>
            <w:r>
              <w:rPr>
                <w:b/>
              </w:rPr>
              <w:t>2</w:t>
            </w:r>
          </w:p>
        </w:tc>
      </w:tr>
    </w:tbl>
    <w:p w:rsidR="00E5381D" w:rsidRPr="00EF3393" w:rsidRDefault="00E5381D">
      <w:pPr>
        <w:pStyle w:val="a0"/>
        <w:ind w:firstLine="567"/>
        <w:jc w:val="center"/>
      </w:pPr>
    </w:p>
    <w:tbl>
      <w:tblPr>
        <w:tblW w:w="0" w:type="auto"/>
        <w:tblInd w:w="-98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/>
      </w:tblPr>
      <w:tblGrid>
        <w:gridCol w:w="2358"/>
        <w:gridCol w:w="2377"/>
        <w:gridCol w:w="2389"/>
        <w:gridCol w:w="3233"/>
      </w:tblGrid>
      <w:tr w:rsidR="00E5381D" w:rsidRPr="00EF3393">
        <w:trPr>
          <w:cantSplit/>
        </w:trPr>
        <w:tc>
          <w:tcPr>
            <w:tcW w:w="238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EF3393" w:rsidRDefault="00E5381D">
            <w:pPr>
              <w:pStyle w:val="a0"/>
              <w:jc w:val="center"/>
            </w:pPr>
          </w:p>
        </w:tc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EF3393" w:rsidRDefault="00E5381D">
            <w:pPr>
              <w:pStyle w:val="a0"/>
              <w:jc w:val="center"/>
            </w:pPr>
            <w:r w:rsidRPr="00EF3393">
              <w:t>1</w:t>
            </w:r>
          </w:p>
        </w:tc>
        <w:tc>
          <w:tcPr>
            <w:tcW w:w="516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EF3393" w:rsidRDefault="00E5381D">
            <w:pPr>
              <w:pStyle w:val="a0"/>
              <w:jc w:val="center"/>
            </w:pPr>
            <w:r w:rsidRPr="00EF3393">
              <w:t>2</w:t>
            </w:r>
          </w:p>
        </w:tc>
      </w:tr>
      <w:tr w:rsidR="00E5381D" w:rsidRPr="00EF3393">
        <w:trPr>
          <w:cantSplit/>
          <w:trHeight w:val="232"/>
        </w:trPr>
        <w:tc>
          <w:tcPr>
            <w:tcW w:w="238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EF3393" w:rsidRDefault="00E5381D">
            <w:pPr>
              <w:pStyle w:val="a0"/>
              <w:jc w:val="center"/>
            </w:pPr>
            <w:r w:rsidRPr="00EF3393">
              <w:t>1</w:t>
            </w:r>
          </w:p>
        </w:tc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EF3393" w:rsidRDefault="00E5381D">
            <w:pPr>
              <w:pStyle w:val="a0"/>
              <w:jc w:val="center"/>
            </w:pPr>
            <w:r w:rsidRPr="00EF3393">
              <w:t>Номер исследования</w:t>
            </w:r>
          </w:p>
        </w:tc>
        <w:tc>
          <w:tcPr>
            <w:tcW w:w="516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EF3393" w:rsidRDefault="00E5381D">
            <w:pPr>
              <w:pStyle w:val="a0"/>
              <w:jc w:val="center"/>
            </w:pPr>
            <w:r w:rsidRPr="00EF3393">
              <w:t>3</w:t>
            </w:r>
          </w:p>
        </w:tc>
      </w:tr>
      <w:tr w:rsidR="00E5381D" w:rsidRPr="00D64442">
        <w:trPr>
          <w:cantSplit/>
        </w:trPr>
        <w:tc>
          <w:tcPr>
            <w:tcW w:w="238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EF3393" w:rsidRDefault="00E5381D">
            <w:pPr>
              <w:pStyle w:val="a0"/>
              <w:jc w:val="center"/>
            </w:pPr>
            <w:r w:rsidRPr="00EF3393">
              <w:t>2</w:t>
            </w:r>
          </w:p>
        </w:tc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EF3393" w:rsidRDefault="00E5381D" w:rsidP="00A90B41">
            <w:pPr>
              <w:pStyle w:val="a0"/>
              <w:jc w:val="center"/>
            </w:pPr>
            <w:r w:rsidRPr="00EF3393">
              <w:t>Название исследования, авторы, год публикации, ссылка на источник</w:t>
            </w:r>
          </w:p>
        </w:tc>
        <w:tc>
          <w:tcPr>
            <w:tcW w:w="516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745982" w:rsidRDefault="005A4F95" w:rsidP="00745982">
            <w:pPr>
              <w:pStyle w:val="1"/>
              <w:shd w:val="clear" w:color="auto" w:fill="FFFFFF"/>
              <w:spacing w:before="90" w:after="90" w:line="270" w:lineRule="atLeast"/>
              <w:jc w:val="center"/>
              <w:rPr>
                <w:rFonts w:cs="Times New Roman"/>
                <w:b w:val="0"/>
                <w:sz w:val="24"/>
                <w:szCs w:val="24"/>
              </w:rPr>
            </w:pPr>
            <w:hyperlink r:id="rId22" w:history="1">
              <w:r w:rsidRPr="00745982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Liu W</w:t>
              </w:r>
            </w:hyperlink>
            <w:r w:rsidRPr="00745982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,</w:t>
            </w:r>
            <w:r w:rsidR="00745982" w:rsidRPr="00745982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 </w:t>
            </w:r>
            <w:hyperlink r:id="rId23" w:history="1">
              <w:r w:rsidRPr="00745982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Zhou S</w:t>
              </w:r>
            </w:hyperlink>
            <w:r w:rsidRPr="00745982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,</w:t>
            </w:r>
            <w:r w:rsidR="00745982" w:rsidRPr="00745982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 </w:t>
            </w:r>
            <w:hyperlink r:id="rId24" w:history="1">
              <w:r w:rsidRPr="00745982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Wang S</w:t>
              </w:r>
            </w:hyperlink>
            <w:r w:rsidR="00745982" w:rsidRPr="00745982">
              <w:rPr>
                <w:rFonts w:cs="Times New Roman"/>
                <w:b w:val="0"/>
                <w:sz w:val="24"/>
                <w:szCs w:val="24"/>
              </w:rPr>
              <w:t xml:space="preserve"> </w:t>
            </w:r>
            <w:r w:rsidRPr="00745982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.</w:t>
            </w:r>
            <w:r w:rsidR="00E5381D" w:rsidRPr="00745982">
              <w:rPr>
                <w:rFonts w:cs="Times New Roman"/>
                <w:b w:val="0"/>
                <w:sz w:val="24"/>
                <w:szCs w:val="24"/>
              </w:rPr>
              <w:t xml:space="preserve"> </w:t>
            </w:r>
            <w:proofErr w:type="gramStart"/>
            <w:r w:rsidRPr="00745982">
              <w:rPr>
                <w:rFonts w:cs="Times New Roman"/>
                <w:b w:val="0"/>
                <w:sz w:val="24"/>
                <w:szCs w:val="24"/>
              </w:rPr>
              <w:t xml:space="preserve">Application of </w:t>
            </w:r>
            <w:proofErr w:type="spellStart"/>
            <w:r w:rsidRPr="00745982">
              <w:rPr>
                <w:rFonts w:cs="Times New Roman"/>
                <w:b w:val="0"/>
                <w:sz w:val="24"/>
                <w:szCs w:val="24"/>
              </w:rPr>
              <w:t>percutaneous</w:t>
            </w:r>
            <w:proofErr w:type="spellEnd"/>
            <w:r w:rsidR="00745982" w:rsidRPr="00745982">
              <w:rPr>
                <w:rFonts w:cs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745982">
              <w:rPr>
                <w:rStyle w:val="highlight"/>
                <w:b w:val="0"/>
                <w:sz w:val="24"/>
                <w:szCs w:val="24"/>
              </w:rPr>
              <w:t>vertebroplasty</w:t>
            </w:r>
            <w:proofErr w:type="spellEnd"/>
            <w:r w:rsidR="00745982" w:rsidRPr="00745982">
              <w:rPr>
                <w:rStyle w:val="highlight"/>
                <w:b w:val="0"/>
                <w:sz w:val="24"/>
                <w:szCs w:val="24"/>
              </w:rPr>
              <w:t xml:space="preserve"> </w:t>
            </w:r>
            <w:r w:rsidRPr="00745982">
              <w:rPr>
                <w:rFonts w:cs="Times New Roman"/>
                <w:b w:val="0"/>
                <w:sz w:val="24"/>
                <w:szCs w:val="24"/>
              </w:rPr>
              <w:t>in the treatment of multiple thoracic metastases.</w:t>
            </w:r>
            <w:proofErr w:type="gramEnd"/>
            <w:r w:rsidR="00A105FC" w:rsidRPr="00745982">
              <w:rPr>
                <w:rFonts w:cs="Times New Roman"/>
                <w:b w:val="0"/>
                <w:sz w:val="24"/>
                <w:szCs w:val="24"/>
              </w:rPr>
              <w:t xml:space="preserve"> </w:t>
            </w:r>
            <w:hyperlink r:id="rId25" w:tooltip="Oncology letters." w:history="1">
              <w:proofErr w:type="spellStart"/>
              <w:r w:rsidR="00745982" w:rsidRPr="00745982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Oncol</w:t>
              </w:r>
              <w:proofErr w:type="spellEnd"/>
              <w:r w:rsidR="00745982" w:rsidRPr="00745982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</w:t>
              </w:r>
              <w:proofErr w:type="spellStart"/>
              <w:r w:rsidR="00745982" w:rsidRPr="00745982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Lett</w:t>
              </w:r>
              <w:proofErr w:type="spellEnd"/>
              <w:r w:rsidR="00745982" w:rsidRPr="00745982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.</w:t>
              </w:r>
            </w:hyperlink>
            <w:r w:rsidR="00745982" w:rsidRPr="00745982">
              <w:rPr>
                <w:rStyle w:val="apple-converted-space"/>
                <w:b w:val="0"/>
                <w:sz w:val="24"/>
                <w:szCs w:val="24"/>
                <w:shd w:val="clear" w:color="auto" w:fill="FFFFFF"/>
              </w:rPr>
              <w:t> </w:t>
            </w:r>
            <w:r w:rsidR="00745982" w:rsidRPr="00745982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2015 Jun</w:t>
            </w:r>
            <w:proofErr w:type="gramStart"/>
            <w:r w:rsidR="00745982" w:rsidRPr="00745982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;9</w:t>
            </w:r>
            <w:proofErr w:type="gramEnd"/>
            <w:r w:rsidR="00745982" w:rsidRPr="00745982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(6):2775-2780.</w:t>
            </w:r>
          </w:p>
          <w:p w:rsidR="00E5381D" w:rsidRPr="00745982" w:rsidRDefault="00745982" w:rsidP="00745982">
            <w:pPr>
              <w:pStyle w:val="a0"/>
              <w:jc w:val="center"/>
              <w:rPr>
                <w:lang w:val="en-US"/>
              </w:rPr>
            </w:pPr>
            <w:hyperlink r:id="rId26" w:history="1">
              <w:r w:rsidRPr="009B5DAF">
                <w:rPr>
                  <w:rStyle w:val="af4"/>
                  <w:lang w:val="en-US"/>
                </w:rPr>
                <w:t>https://www.ncbi.nlm.nih.gov/pmc/articles/PMC4473701/</w:t>
              </w:r>
            </w:hyperlink>
            <w:r w:rsidRPr="00745982">
              <w:rPr>
                <w:lang w:val="en-US"/>
              </w:rPr>
              <w:t xml:space="preserve">  </w:t>
            </w:r>
          </w:p>
        </w:tc>
      </w:tr>
      <w:tr w:rsidR="00E5381D" w:rsidRPr="0095731B">
        <w:trPr>
          <w:cantSplit/>
          <w:trHeight w:val="158"/>
        </w:trPr>
        <w:tc>
          <w:tcPr>
            <w:tcW w:w="238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3</w:t>
            </w:r>
          </w:p>
        </w:tc>
        <w:tc>
          <w:tcPr>
            <w:tcW w:w="239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Качество исследования</w:t>
            </w:r>
          </w:p>
        </w:tc>
        <w:tc>
          <w:tcPr>
            <w:tcW w:w="23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Описание</w:t>
            </w:r>
          </w:p>
        </w:tc>
        <w:tc>
          <w:tcPr>
            <w:tcW w:w="27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Ретроспективное исследование</w:t>
            </w:r>
          </w:p>
        </w:tc>
      </w:tr>
      <w:tr w:rsidR="00E5381D" w:rsidRPr="0095731B">
        <w:trPr>
          <w:cantSplit/>
          <w:trHeight w:val="157"/>
        </w:trPr>
        <w:tc>
          <w:tcPr>
            <w:tcW w:w="238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39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3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27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2</w:t>
            </w:r>
          </w:p>
        </w:tc>
      </w:tr>
      <w:tr w:rsidR="00E5381D" w:rsidRPr="0095731B">
        <w:trPr>
          <w:cantSplit/>
          <w:trHeight w:val="158"/>
        </w:trPr>
        <w:tc>
          <w:tcPr>
            <w:tcW w:w="238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239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lang w:val="en-US"/>
              </w:rPr>
              <w:t>P</w:t>
            </w:r>
          </w:p>
        </w:tc>
        <w:tc>
          <w:tcPr>
            <w:tcW w:w="23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27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745982" w:rsidP="00D40B17">
            <w:pPr>
              <w:pStyle w:val="a0"/>
              <w:tabs>
                <w:tab w:val="left" w:pos="280"/>
              </w:tabs>
              <w:jc w:val="center"/>
            </w:pPr>
            <w:r>
              <w:t>Пациенты с диагнозом: метастазы рака в позвоночный столб</w:t>
            </w:r>
            <w:r>
              <w:rPr>
                <w:lang w:eastAsia="en-US"/>
              </w:rPr>
              <w:t xml:space="preserve">, </w:t>
            </w:r>
            <w:r>
              <w:t>множитель – 1</w:t>
            </w:r>
          </w:p>
        </w:tc>
      </w:tr>
      <w:tr w:rsidR="00E5381D" w:rsidRPr="0095731B">
        <w:trPr>
          <w:cantSplit/>
          <w:trHeight w:val="157"/>
        </w:trPr>
        <w:tc>
          <w:tcPr>
            <w:tcW w:w="238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39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3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27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 w:rsidP="00486537">
            <w:pPr>
              <w:pStyle w:val="a0"/>
              <w:tabs>
                <w:tab w:val="center" w:pos="1442"/>
                <w:tab w:val="right" w:pos="2884"/>
              </w:tabs>
            </w:pPr>
            <w:r>
              <w:rPr>
                <w:b/>
              </w:rPr>
              <w:tab/>
              <w:t>2</w:t>
            </w:r>
          </w:p>
        </w:tc>
      </w:tr>
      <w:tr w:rsidR="00E5381D" w:rsidRPr="0095731B">
        <w:trPr>
          <w:cantSplit/>
          <w:trHeight w:val="158"/>
        </w:trPr>
        <w:tc>
          <w:tcPr>
            <w:tcW w:w="238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5</w:t>
            </w:r>
          </w:p>
        </w:tc>
        <w:tc>
          <w:tcPr>
            <w:tcW w:w="239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lang w:val="en-US"/>
              </w:rPr>
              <w:t>I, C</w:t>
            </w:r>
          </w:p>
        </w:tc>
        <w:tc>
          <w:tcPr>
            <w:tcW w:w="23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27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745982" w:rsidP="00D40B17">
            <w:pPr>
              <w:pStyle w:val="a0"/>
              <w:jc w:val="center"/>
            </w:pPr>
            <w:proofErr w:type="spellStart"/>
            <w:r>
              <w:t>Чрезкожная</w:t>
            </w:r>
            <w:proofErr w:type="spellEnd"/>
            <w:r>
              <w:t xml:space="preserve"> </w:t>
            </w:r>
            <w:proofErr w:type="spellStart"/>
            <w:r>
              <w:t>вертебропластика</w:t>
            </w:r>
            <w:proofErr w:type="spellEnd"/>
            <w:r w:rsidR="00D40B17">
              <w:t xml:space="preserve">, множитель – </w:t>
            </w:r>
            <w:r w:rsidR="00EE2C79">
              <w:t>0</w:t>
            </w:r>
            <w:r w:rsidR="00D40B17">
              <w:t>,5</w:t>
            </w:r>
          </w:p>
        </w:tc>
      </w:tr>
      <w:tr w:rsidR="00E5381D" w:rsidRPr="0095731B">
        <w:trPr>
          <w:cantSplit/>
          <w:trHeight w:val="157"/>
        </w:trPr>
        <w:tc>
          <w:tcPr>
            <w:tcW w:w="238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39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3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27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D40B17">
            <w:pPr>
              <w:pStyle w:val="a0"/>
              <w:jc w:val="center"/>
            </w:pPr>
            <w:r>
              <w:rPr>
                <w:b/>
              </w:rPr>
              <w:t>1</w:t>
            </w:r>
          </w:p>
        </w:tc>
      </w:tr>
      <w:tr w:rsidR="00E5381D" w:rsidRPr="00D40B17">
        <w:trPr>
          <w:cantSplit/>
          <w:trHeight w:val="158"/>
        </w:trPr>
        <w:tc>
          <w:tcPr>
            <w:tcW w:w="238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lastRenderedPageBreak/>
              <w:t>6</w:t>
            </w:r>
          </w:p>
        </w:tc>
        <w:tc>
          <w:tcPr>
            <w:tcW w:w="239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lang w:val="en-US"/>
              </w:rPr>
              <w:t>O</w:t>
            </w:r>
          </w:p>
        </w:tc>
        <w:tc>
          <w:tcPr>
            <w:tcW w:w="23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27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745982" w:rsidRDefault="00745982" w:rsidP="00D40B17">
            <w:pPr>
              <w:pStyle w:val="ae"/>
              <w:tabs>
                <w:tab w:val="left" w:pos="232"/>
              </w:tabs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shd w:val="clear" w:color="auto" w:fill="FFFFFF"/>
                <w:lang w:eastAsia="ru-RU"/>
              </w:rPr>
              <w:t xml:space="preserve">Контроль </w:t>
            </w:r>
            <w:proofErr w:type="gramStart"/>
            <w:r>
              <w:rPr>
                <w:sz w:val="24"/>
                <w:szCs w:val="24"/>
                <w:shd w:val="clear" w:color="auto" w:fill="FFFFFF"/>
                <w:lang w:eastAsia="ru-RU"/>
              </w:rPr>
              <w:t>боли</w:t>
            </w:r>
            <w:proofErr w:type="gramEnd"/>
            <w:r>
              <w:rPr>
                <w:sz w:val="24"/>
                <w:szCs w:val="24"/>
                <w:shd w:val="clear" w:color="auto" w:fill="FFFFFF"/>
                <w:lang w:eastAsia="ru-RU"/>
              </w:rPr>
              <w:t xml:space="preserve"> и качество жизни значительно повысились, в сравнении с предоперационным периодом</w:t>
            </w:r>
            <w:r w:rsidR="00A84D47" w:rsidRPr="00D40B17">
              <w:rPr>
                <w:sz w:val="24"/>
                <w:szCs w:val="24"/>
                <w:shd w:val="clear" w:color="auto" w:fill="FFFFFF"/>
              </w:rPr>
              <w:t>.</w:t>
            </w:r>
            <w:r w:rsidR="00E5381D" w:rsidRPr="00D40B17">
              <w:rPr>
                <w:sz w:val="24"/>
                <w:szCs w:val="24"/>
              </w:rPr>
              <w:t xml:space="preserve"> </w:t>
            </w:r>
            <w:r w:rsidR="00A84D47" w:rsidRPr="00A84D47">
              <w:rPr>
                <w:sz w:val="24"/>
                <w:szCs w:val="24"/>
              </w:rPr>
              <w:t>М</w:t>
            </w:r>
            <w:r w:rsidR="00E5381D" w:rsidRPr="00A84D47">
              <w:rPr>
                <w:sz w:val="24"/>
                <w:szCs w:val="24"/>
              </w:rPr>
              <w:t>ножитель</w:t>
            </w:r>
            <w:r w:rsidR="00E5381D" w:rsidRPr="00745982">
              <w:rPr>
                <w:sz w:val="24"/>
                <w:szCs w:val="24"/>
              </w:rPr>
              <w:t xml:space="preserve"> 1.</w:t>
            </w:r>
          </w:p>
        </w:tc>
      </w:tr>
      <w:tr w:rsidR="00E5381D" w:rsidRPr="0095731B">
        <w:trPr>
          <w:cantSplit/>
          <w:trHeight w:val="157"/>
        </w:trPr>
        <w:tc>
          <w:tcPr>
            <w:tcW w:w="238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745982" w:rsidRDefault="00E5381D">
            <w:pPr>
              <w:pStyle w:val="a0"/>
            </w:pPr>
          </w:p>
        </w:tc>
        <w:tc>
          <w:tcPr>
            <w:tcW w:w="239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745982" w:rsidRDefault="00E5381D">
            <w:pPr>
              <w:pStyle w:val="a0"/>
            </w:pPr>
          </w:p>
        </w:tc>
        <w:tc>
          <w:tcPr>
            <w:tcW w:w="23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27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2</w:t>
            </w:r>
          </w:p>
        </w:tc>
      </w:tr>
    </w:tbl>
    <w:p w:rsidR="00E5381D" w:rsidRDefault="00E5381D">
      <w:pPr>
        <w:pStyle w:val="a0"/>
        <w:ind w:firstLine="567"/>
        <w:jc w:val="center"/>
      </w:pPr>
      <w:r>
        <w:rPr>
          <w:b/>
        </w:rPr>
        <w:t>Таблица №11.</w:t>
      </w:r>
    </w:p>
    <w:p w:rsidR="00E5381D" w:rsidRDefault="00E5381D">
      <w:pPr>
        <w:pStyle w:val="a0"/>
        <w:ind w:firstLine="567"/>
        <w:jc w:val="center"/>
      </w:pPr>
      <w:r>
        <w:rPr>
          <w:b/>
        </w:rPr>
        <w:t>Результаты порогового значения балла клинической эффективности</w:t>
      </w:r>
    </w:p>
    <w:tbl>
      <w:tblPr>
        <w:tblW w:w="0" w:type="auto"/>
        <w:tblInd w:w="-98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/>
      </w:tblPr>
      <w:tblGrid>
        <w:gridCol w:w="2383"/>
        <w:gridCol w:w="2814"/>
        <w:gridCol w:w="1965"/>
        <w:gridCol w:w="2403"/>
      </w:tblGrid>
      <w:tr w:rsidR="00E5381D" w:rsidRPr="0095731B">
        <w:trPr>
          <w:cantSplit/>
        </w:trPr>
        <w:tc>
          <w:tcPr>
            <w:tcW w:w="238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</w:p>
        </w:tc>
        <w:tc>
          <w:tcPr>
            <w:tcW w:w="28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1.</w:t>
            </w:r>
          </w:p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 xml:space="preserve">Номера исследований </w:t>
            </w:r>
          </w:p>
        </w:tc>
        <w:tc>
          <w:tcPr>
            <w:tcW w:w="19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2.</w:t>
            </w:r>
          </w:p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Баллы</w:t>
            </w:r>
          </w:p>
        </w:tc>
        <w:tc>
          <w:tcPr>
            <w:tcW w:w="24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3.</w:t>
            </w:r>
          </w:p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Медианный балл</w:t>
            </w:r>
          </w:p>
        </w:tc>
      </w:tr>
      <w:tr w:rsidR="00E5381D" w:rsidRPr="0095731B">
        <w:trPr>
          <w:cantSplit/>
        </w:trPr>
        <w:tc>
          <w:tcPr>
            <w:tcW w:w="238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  <w:lang w:val="en-US"/>
              </w:rPr>
              <w:t>P</w:t>
            </w:r>
          </w:p>
        </w:tc>
        <w:tc>
          <w:tcPr>
            <w:tcW w:w="28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1,2,3</w:t>
            </w:r>
          </w:p>
        </w:tc>
        <w:tc>
          <w:tcPr>
            <w:tcW w:w="19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3E1AAD">
            <w:pPr>
              <w:pStyle w:val="a0"/>
              <w:jc w:val="center"/>
            </w:pPr>
            <w:r>
              <w:t>6</w:t>
            </w:r>
            <w:r w:rsidR="0027633D">
              <w:t>;2</w:t>
            </w:r>
            <w:r w:rsidR="00E5381D">
              <w:t>;2</w:t>
            </w:r>
          </w:p>
        </w:tc>
        <w:tc>
          <w:tcPr>
            <w:tcW w:w="24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2</w:t>
            </w:r>
          </w:p>
        </w:tc>
      </w:tr>
      <w:tr w:rsidR="00E5381D" w:rsidRPr="0095731B">
        <w:trPr>
          <w:cantSplit/>
        </w:trPr>
        <w:tc>
          <w:tcPr>
            <w:tcW w:w="238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  <w:lang w:val="en-US"/>
              </w:rPr>
              <w:t>I, C</w:t>
            </w:r>
          </w:p>
        </w:tc>
        <w:tc>
          <w:tcPr>
            <w:tcW w:w="28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1,2,3</w:t>
            </w:r>
          </w:p>
        </w:tc>
        <w:tc>
          <w:tcPr>
            <w:tcW w:w="19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EE2C79" w:rsidRDefault="003E1AAD" w:rsidP="00EE2C79">
            <w:pPr>
              <w:pStyle w:val="a0"/>
              <w:jc w:val="center"/>
            </w:pPr>
            <w:r>
              <w:t>6</w:t>
            </w:r>
            <w:r w:rsidR="00E5381D">
              <w:rPr>
                <w:lang w:val="en-US"/>
              </w:rPr>
              <w:t>;</w:t>
            </w:r>
            <w:r w:rsidR="005A4F95">
              <w:t>1</w:t>
            </w:r>
            <w:r w:rsidR="00E5381D">
              <w:rPr>
                <w:lang w:val="en-US"/>
              </w:rPr>
              <w:t>;</w:t>
            </w:r>
            <w:r w:rsidR="00D40B17">
              <w:t>1</w:t>
            </w:r>
          </w:p>
        </w:tc>
        <w:tc>
          <w:tcPr>
            <w:tcW w:w="24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D40B17">
            <w:pPr>
              <w:pStyle w:val="a0"/>
              <w:jc w:val="center"/>
            </w:pPr>
            <w:r>
              <w:t>1</w:t>
            </w:r>
          </w:p>
        </w:tc>
      </w:tr>
      <w:tr w:rsidR="00E5381D" w:rsidRPr="0095731B">
        <w:trPr>
          <w:cantSplit/>
        </w:trPr>
        <w:tc>
          <w:tcPr>
            <w:tcW w:w="238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  <w:lang w:val="en-US"/>
              </w:rPr>
              <w:t>O</w:t>
            </w:r>
          </w:p>
        </w:tc>
        <w:tc>
          <w:tcPr>
            <w:tcW w:w="28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1,2,3</w:t>
            </w:r>
          </w:p>
        </w:tc>
        <w:tc>
          <w:tcPr>
            <w:tcW w:w="19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3E1AAD">
            <w:pPr>
              <w:pStyle w:val="a0"/>
              <w:jc w:val="center"/>
            </w:pPr>
            <w:r>
              <w:t>6</w:t>
            </w:r>
            <w:r w:rsidR="00E5381D">
              <w:rPr>
                <w:lang w:val="en-US"/>
              </w:rPr>
              <w:t>;</w:t>
            </w:r>
            <w:r w:rsidR="0027633D">
              <w:t>2</w:t>
            </w:r>
            <w:r w:rsidR="00E5381D">
              <w:rPr>
                <w:lang w:val="en-US"/>
              </w:rPr>
              <w:t>;</w:t>
            </w:r>
            <w:r w:rsidR="00E5381D">
              <w:t>2</w:t>
            </w:r>
          </w:p>
        </w:tc>
        <w:tc>
          <w:tcPr>
            <w:tcW w:w="24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2</w:t>
            </w:r>
          </w:p>
        </w:tc>
      </w:tr>
      <w:tr w:rsidR="00E5381D" w:rsidRPr="0095731B">
        <w:trPr>
          <w:cantSplit/>
        </w:trPr>
        <w:tc>
          <w:tcPr>
            <w:tcW w:w="7162" w:type="dxa"/>
            <w:gridSpan w:val="3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Итого</w:t>
            </w:r>
          </w:p>
        </w:tc>
        <w:tc>
          <w:tcPr>
            <w:tcW w:w="24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2</w:t>
            </w:r>
          </w:p>
        </w:tc>
      </w:tr>
    </w:tbl>
    <w:p w:rsidR="00E5381D" w:rsidRDefault="00E5381D">
      <w:pPr>
        <w:pStyle w:val="a0"/>
        <w:ind w:firstLine="567"/>
        <w:jc w:val="center"/>
      </w:pPr>
      <w:r>
        <w:rPr>
          <w:b/>
        </w:rPr>
        <w:t>Таблица №12.</w:t>
      </w:r>
    </w:p>
    <w:p w:rsidR="00E5381D" w:rsidRDefault="00E5381D">
      <w:pPr>
        <w:pStyle w:val="a0"/>
        <w:ind w:firstLine="567"/>
        <w:jc w:val="center"/>
      </w:pPr>
      <w:r>
        <w:rPr>
          <w:b/>
        </w:rPr>
        <w:t>Результаты оценки исследования сравнительной безопасности</w:t>
      </w:r>
    </w:p>
    <w:tbl>
      <w:tblPr>
        <w:tblW w:w="0" w:type="auto"/>
        <w:tblInd w:w="-98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/>
      </w:tblPr>
      <w:tblGrid>
        <w:gridCol w:w="2389"/>
        <w:gridCol w:w="2390"/>
        <w:gridCol w:w="2389"/>
        <w:gridCol w:w="2774"/>
      </w:tblGrid>
      <w:tr w:rsidR="00E5381D" w:rsidRPr="0095731B">
        <w:trPr>
          <w:cantSplit/>
        </w:trPr>
        <w:tc>
          <w:tcPr>
            <w:tcW w:w="238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</w:p>
        </w:tc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516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2</w:t>
            </w:r>
          </w:p>
        </w:tc>
      </w:tr>
      <w:tr w:rsidR="00E5381D" w:rsidRPr="0095731B">
        <w:trPr>
          <w:cantSplit/>
        </w:trPr>
        <w:tc>
          <w:tcPr>
            <w:tcW w:w="238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Номер исследования</w:t>
            </w:r>
          </w:p>
        </w:tc>
        <w:tc>
          <w:tcPr>
            <w:tcW w:w="516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  <w:lang w:val="en-US"/>
              </w:rPr>
              <w:t>1</w:t>
            </w:r>
          </w:p>
        </w:tc>
      </w:tr>
      <w:tr w:rsidR="00E5381D" w:rsidRPr="00D64442">
        <w:trPr>
          <w:cantSplit/>
        </w:trPr>
        <w:tc>
          <w:tcPr>
            <w:tcW w:w="238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2</w:t>
            </w:r>
          </w:p>
        </w:tc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Название исследования, авторы, год публикации, ссылка на источник</w:t>
            </w:r>
          </w:p>
        </w:tc>
        <w:tc>
          <w:tcPr>
            <w:tcW w:w="516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5A4F95" w:rsidRPr="003E1AAD" w:rsidRDefault="005A4F95" w:rsidP="005A4F95">
            <w:pPr>
              <w:pStyle w:val="1"/>
              <w:shd w:val="clear" w:color="auto" w:fill="FFFFFF"/>
              <w:spacing w:before="90" w:after="90" w:line="270" w:lineRule="atLeast"/>
              <w:jc w:val="center"/>
              <w:rPr>
                <w:rFonts w:cs="Times New Roman"/>
                <w:b w:val="0"/>
                <w:sz w:val="24"/>
                <w:szCs w:val="24"/>
              </w:rPr>
            </w:pPr>
            <w:hyperlink r:id="rId27" w:history="1">
              <w:r w:rsidRPr="003E1AAD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Dong L</w:t>
              </w:r>
            </w:hyperlink>
            <w:r w:rsidRPr="003E1AAD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28" w:history="1">
              <w:r w:rsidRPr="003E1AAD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Tan M</w:t>
              </w:r>
            </w:hyperlink>
            <w:r w:rsidRPr="003E1AAD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29" w:history="1">
              <w:r w:rsidRPr="003E1AAD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Wu D</w:t>
              </w:r>
            </w:hyperlink>
            <w:r w:rsidRPr="003E1AAD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30" w:history="1">
              <w:r w:rsidRPr="003E1AAD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Yi P</w:t>
              </w:r>
            </w:hyperlink>
            <w:r w:rsidRPr="003E1AAD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31" w:history="1">
              <w:r w:rsidRPr="003E1AAD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Yang F</w:t>
              </w:r>
            </w:hyperlink>
            <w:r w:rsidRPr="003E1AAD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32" w:history="1">
              <w:r w:rsidRPr="003E1AAD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Tang X</w:t>
              </w:r>
            </w:hyperlink>
            <w:r w:rsidRPr="003E1AAD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33" w:history="1">
              <w:proofErr w:type="spellStart"/>
              <w:r w:rsidRPr="003E1AAD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Hao</w:t>
              </w:r>
              <w:proofErr w:type="spellEnd"/>
              <w:r w:rsidRPr="003E1AAD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Q</w:t>
              </w:r>
            </w:hyperlink>
            <w:r w:rsidRPr="003E1AAD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.</w:t>
            </w:r>
            <w:r w:rsidRPr="003E1AAD">
              <w:rPr>
                <w:rFonts w:cs="Times New Roman"/>
                <w:b w:val="0"/>
                <w:sz w:val="24"/>
                <w:szCs w:val="24"/>
                <w:lang w:val="it-IT"/>
              </w:rPr>
              <w:t xml:space="preserve"> </w:t>
            </w:r>
            <w:r w:rsidRPr="003E1AAD">
              <w:rPr>
                <w:rFonts w:cs="Times New Roman"/>
                <w:b w:val="0"/>
                <w:sz w:val="24"/>
                <w:szCs w:val="24"/>
              </w:rPr>
              <w:t xml:space="preserve">Palliative Surgery for Spinal Metastases Using Posterior Decompression and Fixation combined with Intra-operative </w:t>
            </w:r>
            <w:proofErr w:type="spellStart"/>
            <w:r w:rsidRPr="003E1AAD">
              <w:rPr>
                <w:rStyle w:val="highlight"/>
                <w:b w:val="0"/>
                <w:sz w:val="24"/>
                <w:szCs w:val="24"/>
              </w:rPr>
              <w:t>Vertebroplasty</w:t>
            </w:r>
            <w:proofErr w:type="spellEnd"/>
            <w:r w:rsidRPr="003E1AAD">
              <w:rPr>
                <w:rFonts w:cs="Times New Roman"/>
                <w:b w:val="0"/>
                <w:sz w:val="24"/>
                <w:szCs w:val="24"/>
              </w:rPr>
              <w:t xml:space="preserve">. </w:t>
            </w:r>
            <w:hyperlink r:id="rId34" w:tooltip="Clinical spine surgery." w:history="1">
              <w:proofErr w:type="spellStart"/>
              <w:r w:rsidRPr="003E1AAD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Clin</w:t>
              </w:r>
              <w:proofErr w:type="spellEnd"/>
              <w:r w:rsidRPr="003E1AAD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Spine Surg.</w:t>
              </w:r>
            </w:hyperlink>
            <w:r w:rsidRPr="003E1AAD">
              <w:rPr>
                <w:rStyle w:val="apple-converted-space"/>
                <w:b w:val="0"/>
                <w:sz w:val="24"/>
                <w:szCs w:val="24"/>
                <w:shd w:val="clear" w:color="auto" w:fill="FFFFFF"/>
              </w:rPr>
              <w:t> </w:t>
            </w:r>
            <w:r w:rsidRPr="003E1AAD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2016 Jul 14.</w:t>
            </w:r>
          </w:p>
          <w:p w:rsidR="00E5381D" w:rsidRPr="00C87EB8" w:rsidRDefault="005A4F95" w:rsidP="005A4F95">
            <w:pPr>
              <w:pStyle w:val="a0"/>
              <w:jc w:val="center"/>
              <w:rPr>
                <w:lang w:val="en-US"/>
              </w:rPr>
            </w:pPr>
            <w:hyperlink r:id="rId35" w:history="1">
              <w:r w:rsidRPr="003E1AAD">
                <w:rPr>
                  <w:rStyle w:val="af4"/>
                  <w:lang w:val="en-US"/>
                </w:rPr>
                <w:t>http://www.ncbi.nlm.nih.gov/pubmed/26742091</w:t>
              </w:r>
            </w:hyperlink>
          </w:p>
        </w:tc>
      </w:tr>
      <w:tr w:rsidR="00E5381D" w:rsidRPr="000D53D1">
        <w:trPr>
          <w:cantSplit/>
          <w:trHeight w:val="158"/>
        </w:trPr>
        <w:tc>
          <w:tcPr>
            <w:tcW w:w="238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3</w:t>
            </w:r>
          </w:p>
        </w:tc>
        <w:tc>
          <w:tcPr>
            <w:tcW w:w="239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Качество исследования</w:t>
            </w:r>
          </w:p>
        </w:tc>
        <w:tc>
          <w:tcPr>
            <w:tcW w:w="23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C7486A" w:rsidRDefault="00E5381D">
            <w:pPr>
              <w:pStyle w:val="a0"/>
              <w:jc w:val="center"/>
            </w:pPr>
            <w:r w:rsidRPr="00C7486A">
              <w:t>Описание</w:t>
            </w:r>
          </w:p>
        </w:tc>
        <w:tc>
          <w:tcPr>
            <w:tcW w:w="27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0D53D1" w:rsidRDefault="005A4F95" w:rsidP="005A4F95">
            <w:pPr>
              <w:pStyle w:val="a0"/>
              <w:jc w:val="center"/>
            </w:pPr>
            <w:r>
              <w:rPr>
                <w:shd w:val="clear" w:color="auto" w:fill="FFFFFF"/>
              </w:rPr>
              <w:t xml:space="preserve">Не отмечалось случаев </w:t>
            </w:r>
            <w:proofErr w:type="spellStart"/>
            <w:r>
              <w:rPr>
                <w:shd w:val="clear" w:color="auto" w:fill="FFFFFF"/>
              </w:rPr>
              <w:t>интра-операционных</w:t>
            </w:r>
            <w:proofErr w:type="spellEnd"/>
            <w:r>
              <w:rPr>
                <w:shd w:val="clear" w:color="auto" w:fill="FFFFFF"/>
              </w:rPr>
              <w:t xml:space="preserve"> осложнений</w:t>
            </w:r>
            <w:r w:rsidR="000D53D1" w:rsidRPr="000D53D1">
              <w:rPr>
                <w:shd w:val="clear" w:color="auto" w:fill="FFFFFF"/>
              </w:rPr>
              <w:t>.</w:t>
            </w:r>
            <w:r>
              <w:rPr>
                <w:shd w:val="clear" w:color="auto" w:fill="FFFFFF"/>
              </w:rPr>
              <w:t xml:space="preserve"> По данным КТ, протекание через цемент наблюдалось в 11,5% случаев, однако было бессимптомным.</w:t>
            </w:r>
          </w:p>
        </w:tc>
      </w:tr>
      <w:tr w:rsidR="00E5381D" w:rsidRPr="0095731B">
        <w:trPr>
          <w:cantSplit/>
          <w:trHeight w:val="157"/>
        </w:trPr>
        <w:tc>
          <w:tcPr>
            <w:tcW w:w="238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0D53D1" w:rsidRDefault="00E5381D">
            <w:pPr>
              <w:pStyle w:val="a0"/>
            </w:pPr>
          </w:p>
        </w:tc>
        <w:tc>
          <w:tcPr>
            <w:tcW w:w="239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0D53D1" w:rsidRDefault="00E5381D">
            <w:pPr>
              <w:pStyle w:val="a0"/>
            </w:pPr>
          </w:p>
        </w:tc>
        <w:tc>
          <w:tcPr>
            <w:tcW w:w="23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27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754F33">
            <w:pPr>
              <w:pStyle w:val="a0"/>
              <w:jc w:val="center"/>
            </w:pPr>
            <w:r>
              <w:rPr>
                <w:b/>
              </w:rPr>
              <w:t>4</w:t>
            </w:r>
          </w:p>
        </w:tc>
      </w:tr>
      <w:tr w:rsidR="00E5381D" w:rsidRPr="0095731B">
        <w:trPr>
          <w:cantSplit/>
          <w:trHeight w:val="158"/>
        </w:trPr>
        <w:tc>
          <w:tcPr>
            <w:tcW w:w="238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239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lang w:val="en-US"/>
              </w:rPr>
              <w:t>P</w:t>
            </w:r>
          </w:p>
        </w:tc>
        <w:tc>
          <w:tcPr>
            <w:tcW w:w="23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27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5A4F95" w:rsidP="0027633D">
            <w:pPr>
              <w:pStyle w:val="a0"/>
              <w:tabs>
                <w:tab w:val="left" w:pos="280"/>
              </w:tabs>
              <w:jc w:val="center"/>
            </w:pPr>
            <w:r>
              <w:t>Пациенты с диагнозом: метастазы рака в позвоночный столб</w:t>
            </w:r>
            <w:r>
              <w:rPr>
                <w:lang w:eastAsia="en-US"/>
              </w:rPr>
              <w:t xml:space="preserve">, </w:t>
            </w:r>
            <w:r>
              <w:t>множитель – 1</w:t>
            </w:r>
          </w:p>
        </w:tc>
      </w:tr>
      <w:tr w:rsidR="00E5381D" w:rsidRPr="0095731B">
        <w:trPr>
          <w:cantSplit/>
          <w:trHeight w:val="157"/>
        </w:trPr>
        <w:tc>
          <w:tcPr>
            <w:tcW w:w="238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39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3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27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754F33">
            <w:pPr>
              <w:pStyle w:val="a0"/>
              <w:jc w:val="center"/>
            </w:pPr>
            <w:r>
              <w:rPr>
                <w:b/>
              </w:rPr>
              <w:t>4</w:t>
            </w:r>
          </w:p>
        </w:tc>
      </w:tr>
      <w:tr w:rsidR="00E5381D" w:rsidRPr="0095731B">
        <w:trPr>
          <w:cantSplit/>
          <w:trHeight w:val="158"/>
        </w:trPr>
        <w:tc>
          <w:tcPr>
            <w:tcW w:w="238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5</w:t>
            </w:r>
          </w:p>
        </w:tc>
        <w:tc>
          <w:tcPr>
            <w:tcW w:w="239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lang w:val="en-US"/>
              </w:rPr>
              <w:t>I, C</w:t>
            </w:r>
          </w:p>
        </w:tc>
        <w:tc>
          <w:tcPr>
            <w:tcW w:w="23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27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5A4F95" w:rsidP="00CD3666">
            <w:pPr>
              <w:pStyle w:val="a0"/>
              <w:jc w:val="center"/>
            </w:pPr>
            <w:r>
              <w:t xml:space="preserve">Задняя декомпрессия и фиксация, комбинированная с </w:t>
            </w:r>
            <w:proofErr w:type="spellStart"/>
            <w:r>
              <w:t>вертебропластикой</w:t>
            </w:r>
            <w:proofErr w:type="spellEnd"/>
            <w:r>
              <w:t>, множитель – 0,5</w:t>
            </w:r>
          </w:p>
        </w:tc>
      </w:tr>
      <w:tr w:rsidR="00E5381D" w:rsidRPr="0095731B">
        <w:trPr>
          <w:cantSplit/>
          <w:trHeight w:val="157"/>
        </w:trPr>
        <w:tc>
          <w:tcPr>
            <w:tcW w:w="238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39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3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27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754F33">
            <w:pPr>
              <w:pStyle w:val="a0"/>
              <w:jc w:val="center"/>
            </w:pPr>
            <w:r>
              <w:rPr>
                <w:b/>
              </w:rPr>
              <w:t>2</w:t>
            </w:r>
          </w:p>
        </w:tc>
      </w:tr>
    </w:tbl>
    <w:p w:rsidR="00E5381D" w:rsidRDefault="00E5381D">
      <w:pPr>
        <w:pStyle w:val="a0"/>
        <w:ind w:firstLine="567"/>
        <w:jc w:val="center"/>
      </w:pPr>
    </w:p>
    <w:tbl>
      <w:tblPr>
        <w:tblW w:w="0" w:type="auto"/>
        <w:tblInd w:w="-98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/>
      </w:tblPr>
      <w:tblGrid>
        <w:gridCol w:w="2359"/>
        <w:gridCol w:w="2378"/>
        <w:gridCol w:w="2439"/>
        <w:gridCol w:w="3181"/>
      </w:tblGrid>
      <w:tr w:rsidR="00E5381D" w:rsidRPr="0095731B">
        <w:trPr>
          <w:cantSplit/>
        </w:trPr>
        <w:tc>
          <w:tcPr>
            <w:tcW w:w="238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</w:p>
        </w:tc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510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2</w:t>
            </w:r>
          </w:p>
        </w:tc>
      </w:tr>
      <w:tr w:rsidR="00E5381D" w:rsidRPr="0095731B">
        <w:trPr>
          <w:cantSplit/>
        </w:trPr>
        <w:tc>
          <w:tcPr>
            <w:tcW w:w="238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Номер исследования</w:t>
            </w:r>
          </w:p>
        </w:tc>
        <w:tc>
          <w:tcPr>
            <w:tcW w:w="510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  <w:lang w:val="en-US"/>
              </w:rPr>
              <w:t>2</w:t>
            </w:r>
          </w:p>
        </w:tc>
      </w:tr>
      <w:tr w:rsidR="00E5381D" w:rsidRPr="00745982">
        <w:trPr>
          <w:cantSplit/>
        </w:trPr>
        <w:tc>
          <w:tcPr>
            <w:tcW w:w="238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2</w:t>
            </w:r>
          </w:p>
        </w:tc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Название исследования, авторы, год публикации, ссылка на источник</w:t>
            </w:r>
          </w:p>
        </w:tc>
        <w:tc>
          <w:tcPr>
            <w:tcW w:w="510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45982" w:rsidRPr="00745982" w:rsidRDefault="00745982" w:rsidP="00745982">
            <w:pPr>
              <w:pStyle w:val="1"/>
              <w:shd w:val="clear" w:color="auto" w:fill="FFFFFF"/>
              <w:spacing w:before="90" w:after="90" w:line="270" w:lineRule="atLeast"/>
              <w:jc w:val="center"/>
              <w:rPr>
                <w:rFonts w:cs="Times New Roman"/>
                <w:b w:val="0"/>
                <w:sz w:val="24"/>
                <w:szCs w:val="24"/>
              </w:rPr>
            </w:pPr>
            <w:hyperlink r:id="rId36" w:history="1">
              <w:r w:rsidRPr="00745982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Liu W</w:t>
              </w:r>
            </w:hyperlink>
            <w:r w:rsidRPr="00745982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37" w:history="1">
              <w:r w:rsidRPr="00745982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Zhou S</w:t>
              </w:r>
            </w:hyperlink>
            <w:r w:rsidRPr="00745982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38" w:history="1">
              <w:r w:rsidRPr="00745982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Wang S</w:t>
              </w:r>
            </w:hyperlink>
            <w:r w:rsidRPr="00745982">
              <w:rPr>
                <w:rFonts w:cs="Times New Roman"/>
                <w:b w:val="0"/>
                <w:sz w:val="24"/>
                <w:szCs w:val="24"/>
              </w:rPr>
              <w:t xml:space="preserve"> </w:t>
            </w:r>
            <w:r w:rsidRPr="00745982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.</w:t>
            </w:r>
            <w:r w:rsidRPr="00745982">
              <w:rPr>
                <w:rFonts w:cs="Times New Roman"/>
                <w:b w:val="0"/>
                <w:sz w:val="24"/>
                <w:szCs w:val="24"/>
              </w:rPr>
              <w:t xml:space="preserve"> </w:t>
            </w:r>
            <w:proofErr w:type="gramStart"/>
            <w:r w:rsidRPr="00745982">
              <w:rPr>
                <w:rFonts w:cs="Times New Roman"/>
                <w:b w:val="0"/>
                <w:sz w:val="24"/>
                <w:szCs w:val="24"/>
              </w:rPr>
              <w:t xml:space="preserve">Application of </w:t>
            </w:r>
            <w:proofErr w:type="spellStart"/>
            <w:r w:rsidRPr="00745982">
              <w:rPr>
                <w:rFonts w:cs="Times New Roman"/>
                <w:b w:val="0"/>
                <w:sz w:val="24"/>
                <w:szCs w:val="24"/>
              </w:rPr>
              <w:t>percutaneous</w:t>
            </w:r>
            <w:proofErr w:type="spellEnd"/>
            <w:r w:rsidRPr="00745982">
              <w:rPr>
                <w:rFonts w:cs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745982">
              <w:rPr>
                <w:rStyle w:val="highlight"/>
                <w:b w:val="0"/>
                <w:sz w:val="24"/>
                <w:szCs w:val="24"/>
              </w:rPr>
              <w:t>vertebroplasty</w:t>
            </w:r>
            <w:proofErr w:type="spellEnd"/>
            <w:r w:rsidRPr="00745982">
              <w:rPr>
                <w:rStyle w:val="highlight"/>
                <w:b w:val="0"/>
                <w:sz w:val="24"/>
                <w:szCs w:val="24"/>
              </w:rPr>
              <w:t xml:space="preserve"> </w:t>
            </w:r>
            <w:r w:rsidRPr="00745982">
              <w:rPr>
                <w:rFonts w:cs="Times New Roman"/>
                <w:b w:val="0"/>
                <w:sz w:val="24"/>
                <w:szCs w:val="24"/>
              </w:rPr>
              <w:t>in the treatment of multiple thoracic metastases.</w:t>
            </w:r>
            <w:proofErr w:type="gramEnd"/>
            <w:r w:rsidRPr="00745982">
              <w:rPr>
                <w:rFonts w:cs="Times New Roman"/>
                <w:b w:val="0"/>
                <w:sz w:val="24"/>
                <w:szCs w:val="24"/>
              </w:rPr>
              <w:t xml:space="preserve"> </w:t>
            </w:r>
            <w:hyperlink r:id="rId39" w:tooltip="Oncology letters." w:history="1">
              <w:proofErr w:type="spellStart"/>
              <w:r w:rsidRPr="00745982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Oncol</w:t>
              </w:r>
              <w:proofErr w:type="spellEnd"/>
              <w:r w:rsidRPr="00745982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</w:t>
              </w:r>
              <w:proofErr w:type="spellStart"/>
              <w:r w:rsidRPr="00745982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Lett</w:t>
              </w:r>
              <w:proofErr w:type="spellEnd"/>
              <w:r w:rsidRPr="00745982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.</w:t>
              </w:r>
            </w:hyperlink>
            <w:r w:rsidRPr="00745982">
              <w:rPr>
                <w:rStyle w:val="apple-converted-space"/>
                <w:b w:val="0"/>
                <w:sz w:val="24"/>
                <w:szCs w:val="24"/>
                <w:shd w:val="clear" w:color="auto" w:fill="FFFFFF"/>
              </w:rPr>
              <w:t> </w:t>
            </w:r>
            <w:r w:rsidRPr="00745982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2015 Jun</w:t>
            </w:r>
            <w:proofErr w:type="gramStart"/>
            <w:r w:rsidRPr="00745982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;9</w:t>
            </w:r>
            <w:proofErr w:type="gramEnd"/>
            <w:r w:rsidRPr="00745982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(6):2775-2780.</w:t>
            </w:r>
          </w:p>
          <w:p w:rsidR="00E5381D" w:rsidRPr="00A15C6E" w:rsidRDefault="00745982" w:rsidP="00745982">
            <w:pPr>
              <w:pStyle w:val="a0"/>
              <w:jc w:val="center"/>
              <w:rPr>
                <w:lang w:val="en-US"/>
              </w:rPr>
            </w:pPr>
            <w:hyperlink r:id="rId40" w:history="1">
              <w:r w:rsidRPr="009B5DAF">
                <w:rPr>
                  <w:rStyle w:val="af4"/>
                  <w:lang w:val="en-US"/>
                </w:rPr>
                <w:t>https://www.ncbi.nlm.nih.gov/pmc/articles/PMC4473701/</w:t>
              </w:r>
            </w:hyperlink>
          </w:p>
        </w:tc>
      </w:tr>
      <w:tr w:rsidR="00E5381D" w:rsidRPr="006A447C">
        <w:trPr>
          <w:cantSplit/>
          <w:trHeight w:val="158"/>
        </w:trPr>
        <w:tc>
          <w:tcPr>
            <w:tcW w:w="238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lastRenderedPageBreak/>
              <w:t>3</w:t>
            </w:r>
          </w:p>
        </w:tc>
        <w:tc>
          <w:tcPr>
            <w:tcW w:w="239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Качество исследования</w:t>
            </w:r>
          </w:p>
        </w:tc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Описание</w:t>
            </w:r>
          </w:p>
        </w:tc>
        <w:tc>
          <w:tcPr>
            <w:tcW w:w="27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6A447C" w:rsidRDefault="00745982" w:rsidP="006A447C">
            <w:pPr>
              <w:pStyle w:val="ae"/>
              <w:tabs>
                <w:tab w:val="left" w:pos="232"/>
              </w:tabs>
              <w:ind w:left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sz w:val="24"/>
                <w:szCs w:val="24"/>
                <w:shd w:val="clear" w:color="auto" w:fill="FFFFFF"/>
              </w:rPr>
              <w:t xml:space="preserve">По данным КТ через 1 год после проведенного вмешательства, 5 позвонков у 4 пациентов сместились в сторону </w:t>
            </w:r>
            <w:proofErr w:type="spellStart"/>
            <w:r>
              <w:rPr>
                <w:sz w:val="24"/>
                <w:szCs w:val="24"/>
                <w:shd w:val="clear" w:color="auto" w:fill="FFFFFF"/>
              </w:rPr>
              <w:t>спиномозгового</w:t>
            </w:r>
            <w:proofErr w:type="spellEnd"/>
            <w:r>
              <w:rPr>
                <w:sz w:val="24"/>
                <w:szCs w:val="24"/>
                <w:shd w:val="clear" w:color="auto" w:fill="FFFFFF"/>
              </w:rPr>
              <w:t xml:space="preserve"> канала, что не сопровождалось неврологической симптоматикой.</w:t>
            </w:r>
          </w:p>
        </w:tc>
      </w:tr>
      <w:tr w:rsidR="00E5381D" w:rsidRPr="0095731B">
        <w:trPr>
          <w:cantSplit/>
          <w:trHeight w:val="157"/>
        </w:trPr>
        <w:tc>
          <w:tcPr>
            <w:tcW w:w="238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6A447C" w:rsidRDefault="00E5381D">
            <w:pPr>
              <w:pStyle w:val="a0"/>
            </w:pPr>
          </w:p>
        </w:tc>
        <w:tc>
          <w:tcPr>
            <w:tcW w:w="239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6A447C" w:rsidRDefault="00E5381D">
            <w:pPr>
              <w:pStyle w:val="a0"/>
            </w:pPr>
          </w:p>
        </w:tc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27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4</w:t>
            </w:r>
          </w:p>
        </w:tc>
      </w:tr>
      <w:tr w:rsidR="00E5381D" w:rsidRPr="0095731B">
        <w:trPr>
          <w:cantSplit/>
          <w:trHeight w:val="158"/>
        </w:trPr>
        <w:tc>
          <w:tcPr>
            <w:tcW w:w="238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239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lang w:val="en-US"/>
              </w:rPr>
              <w:t>P</w:t>
            </w:r>
          </w:p>
        </w:tc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27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745982" w:rsidP="00E61BD8">
            <w:pPr>
              <w:pStyle w:val="a0"/>
              <w:tabs>
                <w:tab w:val="left" w:pos="280"/>
              </w:tabs>
              <w:jc w:val="center"/>
            </w:pPr>
            <w:r>
              <w:t>Пациенты с диагнозом: метастазы рака в позвоночный столб</w:t>
            </w:r>
            <w:r>
              <w:rPr>
                <w:lang w:eastAsia="en-US"/>
              </w:rPr>
              <w:t xml:space="preserve">, </w:t>
            </w:r>
            <w:r>
              <w:t>множитель – 1</w:t>
            </w:r>
          </w:p>
        </w:tc>
      </w:tr>
      <w:tr w:rsidR="00E5381D" w:rsidRPr="0095731B">
        <w:trPr>
          <w:cantSplit/>
          <w:trHeight w:val="157"/>
        </w:trPr>
        <w:tc>
          <w:tcPr>
            <w:tcW w:w="238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39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27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4</w:t>
            </w:r>
          </w:p>
        </w:tc>
      </w:tr>
      <w:tr w:rsidR="00E5381D" w:rsidRPr="0095731B">
        <w:trPr>
          <w:cantSplit/>
          <w:trHeight w:val="158"/>
        </w:trPr>
        <w:tc>
          <w:tcPr>
            <w:tcW w:w="238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5</w:t>
            </w:r>
          </w:p>
        </w:tc>
        <w:tc>
          <w:tcPr>
            <w:tcW w:w="239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 w:rsidRPr="006E0A55">
              <w:t xml:space="preserve"> </w:t>
            </w:r>
            <w:r>
              <w:rPr>
                <w:lang w:val="en-US"/>
              </w:rPr>
              <w:t>C</w:t>
            </w:r>
          </w:p>
        </w:tc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27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745982">
            <w:pPr>
              <w:pStyle w:val="a0"/>
              <w:jc w:val="center"/>
            </w:pPr>
            <w:proofErr w:type="spellStart"/>
            <w:r>
              <w:t>Чрезкожная</w:t>
            </w:r>
            <w:proofErr w:type="spellEnd"/>
            <w:r>
              <w:t xml:space="preserve"> </w:t>
            </w:r>
            <w:proofErr w:type="spellStart"/>
            <w:r>
              <w:t>вертебропластика</w:t>
            </w:r>
            <w:proofErr w:type="spellEnd"/>
            <w:r>
              <w:t>, множитель – 0,5</w:t>
            </w:r>
          </w:p>
        </w:tc>
      </w:tr>
      <w:tr w:rsidR="00E5381D" w:rsidRPr="0095731B">
        <w:trPr>
          <w:cantSplit/>
          <w:trHeight w:val="157"/>
        </w:trPr>
        <w:tc>
          <w:tcPr>
            <w:tcW w:w="238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39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27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745982">
            <w:pPr>
              <w:pStyle w:val="a0"/>
              <w:jc w:val="center"/>
            </w:pPr>
            <w:r>
              <w:rPr>
                <w:b/>
              </w:rPr>
              <w:t>2</w:t>
            </w:r>
          </w:p>
        </w:tc>
      </w:tr>
    </w:tbl>
    <w:p w:rsidR="00E5381D" w:rsidRDefault="00E5381D">
      <w:pPr>
        <w:pStyle w:val="a0"/>
        <w:ind w:firstLine="567"/>
        <w:jc w:val="center"/>
      </w:pPr>
    </w:p>
    <w:tbl>
      <w:tblPr>
        <w:tblW w:w="0" w:type="auto"/>
        <w:tblInd w:w="-874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/>
      </w:tblPr>
      <w:tblGrid>
        <w:gridCol w:w="2336"/>
        <w:gridCol w:w="2336"/>
        <w:gridCol w:w="2338"/>
        <w:gridCol w:w="2773"/>
      </w:tblGrid>
      <w:tr w:rsidR="00E5381D" w:rsidRPr="0095731B">
        <w:trPr>
          <w:cantSplit/>
        </w:trPr>
        <w:tc>
          <w:tcPr>
            <w:tcW w:w="233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</w:p>
        </w:tc>
        <w:tc>
          <w:tcPr>
            <w:tcW w:w="23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511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2</w:t>
            </w:r>
          </w:p>
        </w:tc>
      </w:tr>
      <w:tr w:rsidR="00E5381D" w:rsidRPr="0095731B">
        <w:trPr>
          <w:cantSplit/>
        </w:trPr>
        <w:tc>
          <w:tcPr>
            <w:tcW w:w="233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23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Номер исследования</w:t>
            </w:r>
          </w:p>
        </w:tc>
        <w:tc>
          <w:tcPr>
            <w:tcW w:w="511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3</w:t>
            </w:r>
          </w:p>
        </w:tc>
      </w:tr>
      <w:tr w:rsidR="00E5381D" w:rsidRPr="00D64442">
        <w:trPr>
          <w:cantSplit/>
        </w:trPr>
        <w:tc>
          <w:tcPr>
            <w:tcW w:w="233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2</w:t>
            </w:r>
          </w:p>
        </w:tc>
        <w:tc>
          <w:tcPr>
            <w:tcW w:w="23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Название исследования, авторы, год публикации, ссылка на источник</w:t>
            </w:r>
          </w:p>
        </w:tc>
        <w:tc>
          <w:tcPr>
            <w:tcW w:w="511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D40B17" w:rsidRPr="00745982" w:rsidRDefault="00745982" w:rsidP="00745982">
            <w:pPr>
              <w:pStyle w:val="1"/>
              <w:shd w:val="clear" w:color="auto" w:fill="FFFFFF"/>
              <w:spacing w:before="90" w:after="90" w:line="270" w:lineRule="atLeast"/>
              <w:jc w:val="center"/>
              <w:rPr>
                <w:rFonts w:cs="Times New Roman"/>
                <w:b w:val="0"/>
                <w:sz w:val="24"/>
                <w:szCs w:val="24"/>
              </w:rPr>
            </w:pPr>
            <w:hyperlink r:id="rId41" w:history="1">
              <w:proofErr w:type="spellStart"/>
              <w:r w:rsidRPr="00745982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Issa</w:t>
              </w:r>
              <w:proofErr w:type="spellEnd"/>
              <w:r w:rsidRPr="00745982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M</w:t>
              </w:r>
            </w:hyperlink>
            <w:r w:rsidRPr="00745982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42" w:history="1">
              <w:r w:rsidRPr="00745982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Lucas G</w:t>
              </w:r>
            </w:hyperlink>
            <w:r w:rsidRPr="00745982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43" w:history="1">
              <w:r w:rsidRPr="00745982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Violas P</w:t>
              </w:r>
            </w:hyperlink>
            <w:r w:rsidRPr="00745982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44" w:history="1">
              <w:proofErr w:type="spellStart"/>
              <w:r w:rsidRPr="00745982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Griffet</w:t>
              </w:r>
              <w:proofErr w:type="spellEnd"/>
              <w:r w:rsidRPr="00745982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J</w:t>
              </w:r>
            </w:hyperlink>
            <w:r w:rsidRPr="00745982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45" w:history="1">
              <w:r w:rsidRPr="00745982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Courvoisier A</w:t>
              </w:r>
            </w:hyperlink>
            <w:r w:rsidR="00D40B17" w:rsidRPr="00745982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.</w:t>
            </w:r>
            <w:r w:rsidR="00D40B17" w:rsidRPr="00745982">
              <w:rPr>
                <w:rFonts w:cs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745982">
              <w:rPr>
                <w:rStyle w:val="highlight"/>
                <w:b w:val="0"/>
                <w:sz w:val="24"/>
                <w:szCs w:val="24"/>
              </w:rPr>
              <w:t>Vertebroplasty</w:t>
            </w:r>
            <w:proofErr w:type="spellEnd"/>
            <w:r w:rsidRPr="00745982">
              <w:rPr>
                <w:rStyle w:val="highlight"/>
                <w:b w:val="0"/>
                <w:sz w:val="24"/>
                <w:szCs w:val="24"/>
              </w:rPr>
              <w:t xml:space="preserve"> </w:t>
            </w:r>
            <w:r w:rsidRPr="00745982">
              <w:rPr>
                <w:rFonts w:cs="Times New Roman"/>
                <w:b w:val="0"/>
                <w:sz w:val="24"/>
                <w:szCs w:val="24"/>
              </w:rPr>
              <w:t xml:space="preserve">for vertebral </w:t>
            </w:r>
            <w:proofErr w:type="spellStart"/>
            <w:r w:rsidRPr="00745982">
              <w:rPr>
                <w:rFonts w:cs="Times New Roman"/>
                <w:b w:val="0"/>
                <w:sz w:val="24"/>
                <w:szCs w:val="24"/>
              </w:rPr>
              <w:t>hemangioma</w:t>
            </w:r>
            <w:proofErr w:type="spellEnd"/>
            <w:r w:rsidRPr="00745982">
              <w:rPr>
                <w:rFonts w:cs="Times New Roman"/>
                <w:b w:val="0"/>
                <w:sz w:val="24"/>
                <w:szCs w:val="24"/>
              </w:rPr>
              <w:t xml:space="preserve"> in children: a report of two cases with 2-year follow-up.</w:t>
            </w:r>
            <w:r w:rsidR="00D40B17" w:rsidRPr="00745982">
              <w:rPr>
                <w:rFonts w:cs="Times New Roman"/>
                <w:b w:val="0"/>
                <w:sz w:val="24"/>
                <w:szCs w:val="24"/>
              </w:rPr>
              <w:t xml:space="preserve"> </w:t>
            </w:r>
            <w:hyperlink r:id="rId46" w:tooltip="Child's nervous system : ChNS : official journal of the International Society for Pediatric Neurosurgery." w:history="1">
              <w:r w:rsidRPr="00745982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Childs </w:t>
              </w:r>
              <w:proofErr w:type="spellStart"/>
              <w:r w:rsidRPr="00745982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Nerv</w:t>
              </w:r>
              <w:proofErr w:type="spellEnd"/>
              <w:r w:rsidRPr="00745982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Syst.</w:t>
              </w:r>
            </w:hyperlink>
            <w:r w:rsidRPr="00745982">
              <w:rPr>
                <w:rStyle w:val="apple-converted-space"/>
                <w:b w:val="0"/>
                <w:sz w:val="24"/>
                <w:szCs w:val="24"/>
                <w:shd w:val="clear" w:color="auto" w:fill="FFFFFF"/>
              </w:rPr>
              <w:t> </w:t>
            </w:r>
            <w:r w:rsidRPr="00745982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2015 Nov</w:t>
            </w:r>
            <w:proofErr w:type="gramStart"/>
            <w:r w:rsidRPr="00745982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;31</w:t>
            </w:r>
            <w:proofErr w:type="gramEnd"/>
            <w:r w:rsidRPr="00745982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(11):2179-83.</w:t>
            </w:r>
          </w:p>
          <w:p w:rsidR="00E5381D" w:rsidRPr="00745982" w:rsidRDefault="00745982" w:rsidP="00D40B17">
            <w:pPr>
              <w:pStyle w:val="a0"/>
              <w:jc w:val="center"/>
              <w:rPr>
                <w:lang w:val="en-US"/>
              </w:rPr>
            </w:pPr>
            <w:hyperlink r:id="rId47" w:history="1">
              <w:r w:rsidRPr="009B5DAF">
                <w:rPr>
                  <w:rStyle w:val="af4"/>
                  <w:lang w:val="en-US"/>
                </w:rPr>
                <w:t>http://www.ncbi.nlm.nih.gov/pubmed/26070966</w:t>
              </w:r>
            </w:hyperlink>
            <w:r w:rsidRPr="00745982">
              <w:rPr>
                <w:lang w:val="en-US"/>
              </w:rPr>
              <w:t xml:space="preserve"> </w:t>
            </w:r>
          </w:p>
        </w:tc>
      </w:tr>
      <w:tr w:rsidR="00E5381D" w:rsidRPr="008A6F31">
        <w:trPr>
          <w:cantSplit/>
          <w:trHeight w:val="158"/>
        </w:trPr>
        <w:tc>
          <w:tcPr>
            <w:tcW w:w="233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3</w:t>
            </w:r>
          </w:p>
        </w:tc>
        <w:tc>
          <w:tcPr>
            <w:tcW w:w="2336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Качество исследования</w:t>
            </w:r>
          </w:p>
        </w:tc>
        <w:tc>
          <w:tcPr>
            <w:tcW w:w="23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Описание</w:t>
            </w:r>
          </w:p>
        </w:tc>
        <w:tc>
          <w:tcPr>
            <w:tcW w:w="27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754D79" w:rsidRDefault="00D40B17" w:rsidP="004571B4">
            <w:pPr>
              <w:pStyle w:val="ae"/>
              <w:tabs>
                <w:tab w:val="left" w:pos="232"/>
              </w:tabs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Не отмечалось случаев </w:t>
            </w:r>
            <w:r w:rsidR="004571B4">
              <w:rPr>
                <w:sz w:val="24"/>
                <w:szCs w:val="24"/>
              </w:rPr>
              <w:t>протекания цемента</w:t>
            </w:r>
          </w:p>
        </w:tc>
      </w:tr>
      <w:tr w:rsidR="00E5381D" w:rsidRPr="0095731B">
        <w:trPr>
          <w:cantSplit/>
          <w:trHeight w:val="157"/>
        </w:trPr>
        <w:tc>
          <w:tcPr>
            <w:tcW w:w="233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8A6F31" w:rsidRDefault="00E5381D">
            <w:pPr>
              <w:pStyle w:val="a0"/>
            </w:pPr>
          </w:p>
        </w:tc>
        <w:tc>
          <w:tcPr>
            <w:tcW w:w="2336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8A6F31" w:rsidRDefault="00E5381D">
            <w:pPr>
              <w:pStyle w:val="a0"/>
            </w:pPr>
          </w:p>
        </w:tc>
        <w:tc>
          <w:tcPr>
            <w:tcW w:w="23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27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EC1E61" w:rsidRDefault="00D40B17">
            <w:pPr>
              <w:pStyle w:val="a0"/>
              <w:jc w:val="center"/>
            </w:pPr>
            <w:r>
              <w:rPr>
                <w:b/>
              </w:rPr>
              <w:t>4</w:t>
            </w:r>
          </w:p>
        </w:tc>
      </w:tr>
      <w:tr w:rsidR="00E5381D" w:rsidRPr="0095731B">
        <w:trPr>
          <w:cantSplit/>
          <w:trHeight w:val="158"/>
        </w:trPr>
        <w:tc>
          <w:tcPr>
            <w:tcW w:w="233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2336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lang w:val="en-US"/>
              </w:rPr>
              <w:t>P</w:t>
            </w:r>
          </w:p>
        </w:tc>
        <w:tc>
          <w:tcPr>
            <w:tcW w:w="23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27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E2C79" w:rsidP="004571B4">
            <w:pPr>
              <w:pStyle w:val="a0"/>
              <w:tabs>
                <w:tab w:val="left" w:pos="280"/>
              </w:tabs>
              <w:jc w:val="center"/>
            </w:pPr>
            <w:r>
              <w:t xml:space="preserve">Пациенты с диагнозом: </w:t>
            </w:r>
            <w:proofErr w:type="spellStart"/>
            <w:r w:rsidR="004571B4">
              <w:t>гемангиома</w:t>
            </w:r>
            <w:proofErr w:type="spellEnd"/>
            <w:r w:rsidR="004571B4">
              <w:t xml:space="preserve"> позвонков</w:t>
            </w:r>
            <w:r>
              <w:rPr>
                <w:lang w:eastAsia="en-US"/>
              </w:rPr>
              <w:t xml:space="preserve">, </w:t>
            </w:r>
            <w:r>
              <w:t>множитель – 1</w:t>
            </w:r>
          </w:p>
        </w:tc>
      </w:tr>
      <w:tr w:rsidR="00E5381D" w:rsidRPr="0095731B">
        <w:trPr>
          <w:cantSplit/>
          <w:trHeight w:val="157"/>
        </w:trPr>
        <w:tc>
          <w:tcPr>
            <w:tcW w:w="233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336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3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27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D40B17">
            <w:pPr>
              <w:pStyle w:val="a0"/>
              <w:jc w:val="center"/>
            </w:pPr>
            <w:r>
              <w:rPr>
                <w:b/>
              </w:rPr>
              <w:t>4</w:t>
            </w:r>
          </w:p>
        </w:tc>
      </w:tr>
      <w:tr w:rsidR="00E5381D" w:rsidRPr="0095731B">
        <w:trPr>
          <w:cantSplit/>
          <w:trHeight w:val="158"/>
        </w:trPr>
        <w:tc>
          <w:tcPr>
            <w:tcW w:w="233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5</w:t>
            </w:r>
          </w:p>
        </w:tc>
        <w:tc>
          <w:tcPr>
            <w:tcW w:w="2336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lang w:val="en-US"/>
              </w:rPr>
              <w:t>C</w:t>
            </w:r>
          </w:p>
        </w:tc>
        <w:tc>
          <w:tcPr>
            <w:tcW w:w="23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27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4571B4" w:rsidP="00EE2C79">
            <w:pPr>
              <w:pStyle w:val="a0"/>
              <w:jc w:val="center"/>
            </w:pPr>
            <w:proofErr w:type="spellStart"/>
            <w:r>
              <w:t>Чрезкожная</w:t>
            </w:r>
            <w:proofErr w:type="spellEnd"/>
            <w:r>
              <w:t xml:space="preserve"> </w:t>
            </w:r>
            <w:proofErr w:type="spellStart"/>
            <w:r>
              <w:t>вертебропластика</w:t>
            </w:r>
            <w:proofErr w:type="spellEnd"/>
            <w:r w:rsidR="00D40B17">
              <w:t>, множитель – 0,5</w:t>
            </w:r>
          </w:p>
        </w:tc>
      </w:tr>
      <w:tr w:rsidR="00E5381D" w:rsidRPr="0095731B">
        <w:trPr>
          <w:cantSplit/>
          <w:trHeight w:val="157"/>
        </w:trPr>
        <w:tc>
          <w:tcPr>
            <w:tcW w:w="233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336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3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27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D40B17">
            <w:pPr>
              <w:pStyle w:val="a0"/>
              <w:jc w:val="center"/>
            </w:pPr>
            <w:r>
              <w:rPr>
                <w:b/>
              </w:rPr>
              <w:t>2</w:t>
            </w:r>
          </w:p>
        </w:tc>
      </w:tr>
    </w:tbl>
    <w:p w:rsidR="00E5381D" w:rsidRDefault="00E5381D">
      <w:pPr>
        <w:pStyle w:val="a0"/>
        <w:ind w:firstLine="567"/>
        <w:jc w:val="center"/>
      </w:pPr>
    </w:p>
    <w:p w:rsidR="00E5381D" w:rsidRDefault="00E5381D">
      <w:pPr>
        <w:pStyle w:val="a0"/>
        <w:ind w:firstLine="567"/>
        <w:jc w:val="center"/>
      </w:pPr>
      <w:r>
        <w:rPr>
          <w:b/>
        </w:rPr>
        <w:t>Таблица №13.</w:t>
      </w:r>
    </w:p>
    <w:p w:rsidR="00E5381D" w:rsidRDefault="00E5381D">
      <w:pPr>
        <w:pStyle w:val="a0"/>
        <w:ind w:firstLine="567"/>
        <w:jc w:val="center"/>
      </w:pPr>
      <w:r>
        <w:rPr>
          <w:b/>
        </w:rPr>
        <w:t>Результаты порогового значения балла сравнительной безопасности</w:t>
      </w:r>
    </w:p>
    <w:tbl>
      <w:tblPr>
        <w:tblW w:w="0" w:type="auto"/>
        <w:tblInd w:w="-98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/>
      </w:tblPr>
      <w:tblGrid>
        <w:gridCol w:w="2383"/>
        <w:gridCol w:w="2814"/>
        <w:gridCol w:w="1965"/>
        <w:gridCol w:w="2403"/>
      </w:tblGrid>
      <w:tr w:rsidR="00E5381D" w:rsidRPr="0095731B">
        <w:trPr>
          <w:cantSplit/>
        </w:trPr>
        <w:tc>
          <w:tcPr>
            <w:tcW w:w="238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</w:p>
        </w:tc>
        <w:tc>
          <w:tcPr>
            <w:tcW w:w="28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1.</w:t>
            </w:r>
          </w:p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 xml:space="preserve">Номера исследований </w:t>
            </w:r>
          </w:p>
        </w:tc>
        <w:tc>
          <w:tcPr>
            <w:tcW w:w="19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2.</w:t>
            </w:r>
          </w:p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Баллы</w:t>
            </w:r>
          </w:p>
        </w:tc>
        <w:tc>
          <w:tcPr>
            <w:tcW w:w="24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3.</w:t>
            </w:r>
          </w:p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Медианный балл</w:t>
            </w:r>
          </w:p>
        </w:tc>
      </w:tr>
      <w:tr w:rsidR="00E5381D" w:rsidRPr="0095731B">
        <w:trPr>
          <w:cantSplit/>
        </w:trPr>
        <w:tc>
          <w:tcPr>
            <w:tcW w:w="238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  <w:lang w:val="en-US"/>
              </w:rPr>
              <w:t>P</w:t>
            </w:r>
          </w:p>
        </w:tc>
        <w:tc>
          <w:tcPr>
            <w:tcW w:w="28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1,2,3</w:t>
            </w:r>
          </w:p>
        </w:tc>
        <w:tc>
          <w:tcPr>
            <w:tcW w:w="19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754F33" w:rsidP="005704C5">
            <w:pPr>
              <w:pStyle w:val="a0"/>
              <w:jc w:val="center"/>
            </w:pPr>
            <w:r>
              <w:t>4</w:t>
            </w:r>
            <w:r w:rsidR="00582FD4">
              <w:t>;4;</w:t>
            </w:r>
            <w:r w:rsidR="00D40B17">
              <w:t>4</w:t>
            </w:r>
          </w:p>
        </w:tc>
        <w:tc>
          <w:tcPr>
            <w:tcW w:w="24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A105FC">
            <w:pPr>
              <w:pStyle w:val="a0"/>
              <w:jc w:val="center"/>
            </w:pPr>
            <w:r>
              <w:t>4</w:t>
            </w:r>
          </w:p>
        </w:tc>
      </w:tr>
      <w:tr w:rsidR="00E5381D" w:rsidRPr="0095731B">
        <w:trPr>
          <w:cantSplit/>
        </w:trPr>
        <w:tc>
          <w:tcPr>
            <w:tcW w:w="238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  <w:lang w:val="en-US"/>
              </w:rPr>
              <w:t>C</w:t>
            </w:r>
          </w:p>
        </w:tc>
        <w:tc>
          <w:tcPr>
            <w:tcW w:w="28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1,2,3</w:t>
            </w:r>
          </w:p>
        </w:tc>
        <w:tc>
          <w:tcPr>
            <w:tcW w:w="19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754F33">
            <w:pPr>
              <w:pStyle w:val="a0"/>
              <w:jc w:val="center"/>
            </w:pPr>
            <w:r>
              <w:t>2</w:t>
            </w:r>
            <w:r w:rsidR="00745982">
              <w:t>;2</w:t>
            </w:r>
            <w:r w:rsidR="00E5381D">
              <w:rPr>
                <w:lang w:val="en-US"/>
              </w:rPr>
              <w:t>;</w:t>
            </w:r>
            <w:r w:rsidR="00D40B17">
              <w:t>2</w:t>
            </w:r>
          </w:p>
        </w:tc>
        <w:tc>
          <w:tcPr>
            <w:tcW w:w="24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D40B17">
            <w:pPr>
              <w:pStyle w:val="a0"/>
              <w:jc w:val="center"/>
            </w:pPr>
            <w:r>
              <w:t>2</w:t>
            </w:r>
          </w:p>
        </w:tc>
      </w:tr>
      <w:tr w:rsidR="00E5381D" w:rsidRPr="0095731B">
        <w:trPr>
          <w:cantSplit/>
        </w:trPr>
        <w:tc>
          <w:tcPr>
            <w:tcW w:w="7162" w:type="dxa"/>
            <w:gridSpan w:val="3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Итого</w:t>
            </w:r>
          </w:p>
        </w:tc>
        <w:tc>
          <w:tcPr>
            <w:tcW w:w="24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D40B17">
            <w:pPr>
              <w:pStyle w:val="a0"/>
              <w:jc w:val="center"/>
            </w:pPr>
            <w:r>
              <w:t>3</w:t>
            </w:r>
          </w:p>
        </w:tc>
      </w:tr>
    </w:tbl>
    <w:p w:rsidR="00E5381D" w:rsidRDefault="00E5381D">
      <w:pPr>
        <w:pStyle w:val="a0"/>
      </w:pPr>
    </w:p>
    <w:p w:rsidR="00E5381D" w:rsidRDefault="00E5381D">
      <w:pPr>
        <w:pStyle w:val="a0"/>
        <w:ind w:firstLine="567"/>
        <w:jc w:val="center"/>
      </w:pPr>
      <w:r>
        <w:rPr>
          <w:b/>
        </w:rPr>
        <w:t>Таблица №14.</w:t>
      </w:r>
    </w:p>
    <w:p w:rsidR="00E5381D" w:rsidRDefault="00E5381D">
      <w:pPr>
        <w:pStyle w:val="a0"/>
        <w:ind w:firstLine="567"/>
        <w:jc w:val="center"/>
      </w:pPr>
      <w:r>
        <w:rPr>
          <w:b/>
        </w:rPr>
        <w:t>Результаты порогового значения балла социальной значимости</w:t>
      </w:r>
    </w:p>
    <w:tbl>
      <w:tblPr>
        <w:tblW w:w="0" w:type="auto"/>
        <w:tblInd w:w="-874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/>
      </w:tblPr>
      <w:tblGrid>
        <w:gridCol w:w="2328"/>
        <w:gridCol w:w="2466"/>
        <w:gridCol w:w="2337"/>
        <w:gridCol w:w="2347"/>
      </w:tblGrid>
      <w:tr w:rsidR="00E9168D" w:rsidRPr="0095731B">
        <w:trPr>
          <w:cantSplit/>
          <w:trHeight w:val="293"/>
        </w:trPr>
        <w:tc>
          <w:tcPr>
            <w:tcW w:w="2328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9168D" w:rsidRDefault="00E9168D" w:rsidP="00E9168D">
            <w:pPr>
              <w:pStyle w:val="a0"/>
              <w:jc w:val="center"/>
            </w:pPr>
          </w:p>
        </w:tc>
        <w:tc>
          <w:tcPr>
            <w:tcW w:w="24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9168D" w:rsidRDefault="00E9168D" w:rsidP="00E9168D">
            <w:pPr>
              <w:pStyle w:val="a0"/>
              <w:jc w:val="center"/>
            </w:pPr>
            <w:r>
              <w:rPr>
                <w:bCs/>
              </w:rPr>
              <w:t>Критерии оценки</w:t>
            </w:r>
          </w:p>
        </w:tc>
        <w:tc>
          <w:tcPr>
            <w:tcW w:w="23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9168D" w:rsidRDefault="00E9168D" w:rsidP="00E9168D">
            <w:pPr>
              <w:pStyle w:val="a0"/>
              <w:ind w:firstLine="47"/>
              <w:jc w:val="center"/>
            </w:pPr>
            <w:r>
              <w:rPr>
                <w:bCs/>
              </w:rPr>
              <w:t>Результат оценки</w:t>
            </w:r>
          </w:p>
        </w:tc>
        <w:tc>
          <w:tcPr>
            <w:tcW w:w="23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9168D" w:rsidRDefault="00E9168D" w:rsidP="00E9168D">
            <w:pPr>
              <w:pStyle w:val="a0"/>
              <w:jc w:val="center"/>
            </w:pPr>
            <w:r>
              <w:rPr>
                <w:bCs/>
              </w:rPr>
              <w:t>Балл</w:t>
            </w:r>
          </w:p>
        </w:tc>
      </w:tr>
      <w:tr w:rsidR="00E9168D" w:rsidRPr="0095731B">
        <w:trPr>
          <w:cantSplit/>
          <w:trHeight w:val="796"/>
        </w:trPr>
        <w:tc>
          <w:tcPr>
            <w:tcW w:w="2328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9168D" w:rsidRDefault="00E9168D" w:rsidP="00E9168D">
            <w:pPr>
              <w:pStyle w:val="a0"/>
              <w:jc w:val="center"/>
            </w:pPr>
            <w:r>
              <w:lastRenderedPageBreak/>
              <w:t>1</w:t>
            </w:r>
          </w:p>
        </w:tc>
        <w:tc>
          <w:tcPr>
            <w:tcW w:w="24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9168D" w:rsidRPr="003D1F0F" w:rsidRDefault="00E9168D" w:rsidP="00E9168D">
            <w:pPr>
              <w:pStyle w:val="a0"/>
              <w:jc w:val="both"/>
            </w:pPr>
            <w:r>
              <w:t>Показание занимает одно из 20 первых ме</w:t>
            </w:r>
            <w:proofErr w:type="gramStart"/>
            <w:r>
              <w:t>ст в стр</w:t>
            </w:r>
            <w:proofErr w:type="gramEnd"/>
            <w:r>
              <w:t>уктуре общей заболеваемости (распространенности) граждан РК (по актуальным статистическим данным)</w:t>
            </w:r>
          </w:p>
        </w:tc>
        <w:tc>
          <w:tcPr>
            <w:tcW w:w="23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9168D" w:rsidRDefault="00E9168D" w:rsidP="00E9168D">
            <w:pPr>
              <w:pStyle w:val="a0"/>
              <w:jc w:val="center"/>
            </w:pPr>
            <w:r>
              <w:t xml:space="preserve">2 место </w:t>
            </w:r>
          </w:p>
        </w:tc>
        <w:tc>
          <w:tcPr>
            <w:tcW w:w="23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9168D" w:rsidRDefault="00E9168D" w:rsidP="00E9168D">
            <w:pPr>
              <w:pStyle w:val="a0"/>
              <w:ind w:left="80"/>
              <w:jc w:val="center"/>
            </w:pPr>
            <w:r>
              <w:t>2</w:t>
            </w:r>
          </w:p>
        </w:tc>
      </w:tr>
      <w:tr w:rsidR="00E9168D" w:rsidRPr="0095731B">
        <w:trPr>
          <w:cantSplit/>
          <w:trHeight w:val="740"/>
        </w:trPr>
        <w:tc>
          <w:tcPr>
            <w:tcW w:w="2328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9168D" w:rsidRDefault="00E9168D" w:rsidP="00E9168D">
            <w:pPr>
              <w:pStyle w:val="a0"/>
              <w:jc w:val="center"/>
            </w:pPr>
            <w:r>
              <w:t>2</w:t>
            </w:r>
          </w:p>
        </w:tc>
        <w:tc>
          <w:tcPr>
            <w:tcW w:w="24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9168D" w:rsidRPr="003D1F0F" w:rsidRDefault="00E9168D" w:rsidP="00E9168D">
            <w:pPr>
              <w:pStyle w:val="a0"/>
              <w:jc w:val="both"/>
            </w:pPr>
            <w:r>
              <w:t>Показание занимает одно из 20 первых ме</w:t>
            </w:r>
            <w:proofErr w:type="gramStart"/>
            <w:r>
              <w:t>ст в стр</w:t>
            </w:r>
            <w:proofErr w:type="gramEnd"/>
            <w:r>
              <w:t>уктуре смертности граждан РК (по актуальным статистическим данным)</w:t>
            </w:r>
          </w:p>
        </w:tc>
        <w:tc>
          <w:tcPr>
            <w:tcW w:w="23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9168D" w:rsidRDefault="00E9168D" w:rsidP="00E9168D">
            <w:pPr>
              <w:pStyle w:val="a0"/>
              <w:jc w:val="center"/>
            </w:pPr>
            <w:r>
              <w:t>1 место</w:t>
            </w:r>
          </w:p>
        </w:tc>
        <w:tc>
          <w:tcPr>
            <w:tcW w:w="23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9168D" w:rsidRDefault="00E9168D" w:rsidP="00E9168D">
            <w:pPr>
              <w:pStyle w:val="a0"/>
              <w:ind w:left="80"/>
              <w:jc w:val="center"/>
            </w:pPr>
            <w:r>
              <w:t>2</w:t>
            </w:r>
          </w:p>
        </w:tc>
      </w:tr>
      <w:tr w:rsidR="00E9168D" w:rsidRPr="0095731B">
        <w:trPr>
          <w:cantSplit/>
          <w:trHeight w:val="828"/>
        </w:trPr>
        <w:tc>
          <w:tcPr>
            <w:tcW w:w="2328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9168D" w:rsidRDefault="00E9168D" w:rsidP="00E9168D">
            <w:pPr>
              <w:pStyle w:val="a0"/>
              <w:jc w:val="center"/>
            </w:pPr>
            <w:r>
              <w:t>3</w:t>
            </w:r>
          </w:p>
        </w:tc>
        <w:tc>
          <w:tcPr>
            <w:tcW w:w="24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9168D" w:rsidRPr="003D1F0F" w:rsidRDefault="00E9168D" w:rsidP="00E9168D">
            <w:pPr>
              <w:pStyle w:val="a0"/>
              <w:jc w:val="both"/>
            </w:pPr>
            <w:r>
              <w:t xml:space="preserve">Показание входит в число </w:t>
            </w:r>
            <w:proofErr w:type="gramStart"/>
            <w:r>
              <w:t>влияющих</w:t>
            </w:r>
            <w:proofErr w:type="gramEnd"/>
            <w:r>
              <w:t xml:space="preserve"> детскую смертность и материнское здоровье, в соответствии Целями развития тысячелетия</w:t>
            </w:r>
          </w:p>
        </w:tc>
        <w:tc>
          <w:tcPr>
            <w:tcW w:w="23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9168D" w:rsidRDefault="00E9168D" w:rsidP="00E9168D">
            <w:pPr>
              <w:pStyle w:val="a0"/>
              <w:jc w:val="center"/>
            </w:pPr>
            <w:r>
              <w:t>Не входит</w:t>
            </w:r>
          </w:p>
        </w:tc>
        <w:tc>
          <w:tcPr>
            <w:tcW w:w="23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9168D" w:rsidRDefault="00E9168D" w:rsidP="00E9168D">
            <w:pPr>
              <w:pStyle w:val="a0"/>
              <w:ind w:left="80"/>
              <w:jc w:val="center"/>
            </w:pPr>
            <w:r>
              <w:t>0</w:t>
            </w:r>
          </w:p>
        </w:tc>
      </w:tr>
      <w:tr w:rsidR="00E9168D" w:rsidRPr="0095731B">
        <w:trPr>
          <w:cantSplit/>
          <w:trHeight w:val="828"/>
        </w:trPr>
        <w:tc>
          <w:tcPr>
            <w:tcW w:w="2328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9168D" w:rsidRDefault="00E9168D" w:rsidP="00E9168D">
            <w:pPr>
              <w:pStyle w:val="a0"/>
              <w:jc w:val="center"/>
            </w:pPr>
            <w:r>
              <w:t>4</w:t>
            </w:r>
          </w:p>
        </w:tc>
        <w:tc>
          <w:tcPr>
            <w:tcW w:w="24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9168D" w:rsidRPr="003D1F0F" w:rsidRDefault="00E9168D" w:rsidP="00E9168D">
            <w:pPr>
              <w:pStyle w:val="a0"/>
              <w:jc w:val="both"/>
            </w:pPr>
            <w:r>
              <w:t>Показание в Перечне социально значимых заболеваний и заболеваний, представляющих опасность для окружающих</w:t>
            </w:r>
          </w:p>
        </w:tc>
        <w:tc>
          <w:tcPr>
            <w:tcW w:w="23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9168D" w:rsidRDefault="00E9168D" w:rsidP="00E9168D">
            <w:pPr>
              <w:pStyle w:val="a0"/>
              <w:jc w:val="center"/>
            </w:pPr>
            <w:r>
              <w:t>Входит</w:t>
            </w:r>
          </w:p>
        </w:tc>
        <w:tc>
          <w:tcPr>
            <w:tcW w:w="23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9168D" w:rsidRDefault="00E9168D" w:rsidP="00E9168D">
            <w:pPr>
              <w:pStyle w:val="a0"/>
              <w:ind w:left="80"/>
              <w:jc w:val="center"/>
            </w:pPr>
            <w:r>
              <w:t>1</w:t>
            </w:r>
          </w:p>
        </w:tc>
      </w:tr>
      <w:tr w:rsidR="00E9168D" w:rsidRPr="0095731B">
        <w:trPr>
          <w:cantSplit/>
          <w:trHeight w:val="877"/>
        </w:trPr>
        <w:tc>
          <w:tcPr>
            <w:tcW w:w="2328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9168D" w:rsidRDefault="00E9168D" w:rsidP="00E9168D">
            <w:pPr>
              <w:pStyle w:val="a0"/>
              <w:jc w:val="center"/>
            </w:pPr>
            <w:r>
              <w:t>5</w:t>
            </w:r>
          </w:p>
        </w:tc>
        <w:tc>
          <w:tcPr>
            <w:tcW w:w="24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9168D" w:rsidRPr="003D1F0F" w:rsidRDefault="00E9168D" w:rsidP="00E9168D">
            <w:pPr>
              <w:pStyle w:val="a0"/>
              <w:jc w:val="both"/>
            </w:pPr>
            <w:r>
              <w:t>Уровень создания МТ или локализации (производство, модификация метода) МТ, на территории Республики Казахстан</w:t>
            </w:r>
          </w:p>
        </w:tc>
        <w:tc>
          <w:tcPr>
            <w:tcW w:w="23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9168D" w:rsidRDefault="00E9168D" w:rsidP="00E9168D">
            <w:pPr>
              <w:pStyle w:val="a0"/>
              <w:ind w:left="80"/>
              <w:jc w:val="center"/>
            </w:pPr>
            <w:r>
              <w:t>Локализация на территории РК</w:t>
            </w:r>
          </w:p>
        </w:tc>
        <w:tc>
          <w:tcPr>
            <w:tcW w:w="23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9168D" w:rsidRDefault="00E9168D" w:rsidP="00E9168D">
            <w:pPr>
              <w:pStyle w:val="a0"/>
              <w:ind w:left="80"/>
              <w:jc w:val="center"/>
            </w:pPr>
            <w:r>
              <w:t>1</w:t>
            </w:r>
          </w:p>
        </w:tc>
      </w:tr>
      <w:tr w:rsidR="00E9168D" w:rsidRPr="0095731B">
        <w:trPr>
          <w:cantSplit/>
          <w:trHeight w:val="335"/>
        </w:trPr>
        <w:tc>
          <w:tcPr>
            <w:tcW w:w="2328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9168D" w:rsidRDefault="00E9168D" w:rsidP="00E9168D">
            <w:pPr>
              <w:pStyle w:val="a0"/>
              <w:ind w:left="80"/>
              <w:jc w:val="center"/>
            </w:pPr>
            <w:r>
              <w:t>Итого</w:t>
            </w:r>
          </w:p>
        </w:tc>
        <w:tc>
          <w:tcPr>
            <w:tcW w:w="715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9168D" w:rsidRDefault="00E9168D" w:rsidP="00E9168D">
            <w:pPr>
              <w:pStyle w:val="a0"/>
              <w:ind w:left="80"/>
              <w:jc w:val="center"/>
            </w:pPr>
            <w:r>
              <w:t>6</w:t>
            </w:r>
          </w:p>
        </w:tc>
      </w:tr>
    </w:tbl>
    <w:p w:rsidR="00E5381D" w:rsidRDefault="00E5381D">
      <w:pPr>
        <w:pStyle w:val="a0"/>
        <w:ind w:firstLine="567"/>
        <w:jc w:val="center"/>
      </w:pPr>
    </w:p>
    <w:p w:rsidR="00E5381D" w:rsidRDefault="00E5381D">
      <w:pPr>
        <w:pStyle w:val="a0"/>
        <w:ind w:firstLine="567"/>
        <w:jc w:val="center"/>
      </w:pPr>
      <w:bookmarkStart w:id="1" w:name="Таблица8_уникальность"/>
      <w:bookmarkEnd w:id="1"/>
      <w:r>
        <w:rPr>
          <w:b/>
        </w:rPr>
        <w:t>Таблица №8.</w:t>
      </w:r>
    </w:p>
    <w:p w:rsidR="00E5381D" w:rsidRDefault="00E5381D">
      <w:pPr>
        <w:pStyle w:val="a0"/>
        <w:ind w:firstLine="567"/>
        <w:jc w:val="center"/>
      </w:pPr>
      <w:r>
        <w:rPr>
          <w:b/>
        </w:rPr>
        <w:t xml:space="preserve"> Шкала оценки уникальности МТ</w:t>
      </w:r>
    </w:p>
    <w:p w:rsidR="00E5381D" w:rsidRDefault="00E5381D">
      <w:pPr>
        <w:pStyle w:val="a0"/>
        <w:ind w:left="-426" w:firstLine="360"/>
        <w:jc w:val="both"/>
      </w:pPr>
    </w:p>
    <w:tbl>
      <w:tblPr>
        <w:tblW w:w="0" w:type="auto"/>
        <w:tblInd w:w="-1187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/>
      </w:tblPr>
      <w:tblGrid>
        <w:gridCol w:w="619"/>
        <w:gridCol w:w="4439"/>
        <w:gridCol w:w="3186"/>
        <w:gridCol w:w="1529"/>
      </w:tblGrid>
      <w:tr w:rsidR="00E5381D" w:rsidRPr="0095731B">
        <w:trPr>
          <w:cantSplit/>
          <w:trHeight w:val="293"/>
        </w:trPr>
        <w:tc>
          <w:tcPr>
            <w:tcW w:w="61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jc w:val="center"/>
            </w:pPr>
            <w:r>
              <w:rPr>
                <w:bCs/>
              </w:rPr>
              <w:t>№</w:t>
            </w:r>
          </w:p>
        </w:tc>
        <w:tc>
          <w:tcPr>
            <w:tcW w:w="44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</w:pPr>
            <w:r>
              <w:rPr>
                <w:bCs/>
              </w:rPr>
              <w:t>Критерии оценки</w:t>
            </w:r>
          </w:p>
        </w:tc>
        <w:tc>
          <w:tcPr>
            <w:tcW w:w="31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firstLine="47"/>
            </w:pPr>
            <w:r>
              <w:rPr>
                <w:bCs/>
              </w:rPr>
              <w:t>Результат оценки</w:t>
            </w:r>
          </w:p>
        </w:tc>
        <w:tc>
          <w:tcPr>
            <w:tcW w:w="1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</w:pPr>
            <w:r>
              <w:rPr>
                <w:bCs/>
              </w:rPr>
              <w:t>Балл</w:t>
            </w:r>
          </w:p>
        </w:tc>
      </w:tr>
      <w:tr w:rsidR="00E5381D" w:rsidRPr="0095731B">
        <w:trPr>
          <w:cantSplit/>
          <w:trHeight w:val="308"/>
        </w:trPr>
        <w:tc>
          <w:tcPr>
            <w:tcW w:w="619" w:type="dxa"/>
            <w:vMerge w:val="restart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jc w:val="center"/>
            </w:pPr>
            <w:r>
              <w:t>1</w:t>
            </w:r>
          </w:p>
        </w:tc>
        <w:tc>
          <w:tcPr>
            <w:tcW w:w="443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</w:pPr>
            <w:r>
              <w:t>Отсутствуют подобные технологии, применяющие по указанным показаниям</w:t>
            </w:r>
          </w:p>
        </w:tc>
        <w:tc>
          <w:tcPr>
            <w:tcW w:w="31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Во всем мире</w:t>
            </w:r>
          </w:p>
        </w:tc>
        <w:tc>
          <w:tcPr>
            <w:tcW w:w="1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10</w:t>
            </w:r>
          </w:p>
        </w:tc>
      </w:tr>
      <w:tr w:rsidR="00E5381D" w:rsidRPr="0095731B">
        <w:trPr>
          <w:cantSplit/>
          <w:trHeight w:val="307"/>
        </w:trPr>
        <w:tc>
          <w:tcPr>
            <w:tcW w:w="619" w:type="dxa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jc w:val="center"/>
            </w:pPr>
          </w:p>
        </w:tc>
        <w:tc>
          <w:tcPr>
            <w:tcW w:w="44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</w:pPr>
          </w:p>
        </w:tc>
        <w:tc>
          <w:tcPr>
            <w:tcW w:w="31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В Азии</w:t>
            </w:r>
          </w:p>
        </w:tc>
        <w:tc>
          <w:tcPr>
            <w:tcW w:w="1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9</w:t>
            </w:r>
          </w:p>
        </w:tc>
      </w:tr>
      <w:tr w:rsidR="00E5381D" w:rsidRPr="0095731B">
        <w:trPr>
          <w:cantSplit/>
          <w:trHeight w:val="20"/>
        </w:trPr>
        <w:tc>
          <w:tcPr>
            <w:tcW w:w="619" w:type="dxa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jc w:val="center"/>
            </w:pPr>
          </w:p>
        </w:tc>
        <w:tc>
          <w:tcPr>
            <w:tcW w:w="44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>
            <w:pPr>
              <w:pStyle w:val="a0"/>
              <w:spacing w:line="100" w:lineRule="atLeast"/>
            </w:pPr>
          </w:p>
        </w:tc>
        <w:tc>
          <w:tcPr>
            <w:tcW w:w="31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В Казахстане</w:t>
            </w:r>
          </w:p>
        </w:tc>
        <w:tc>
          <w:tcPr>
            <w:tcW w:w="1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8</w:t>
            </w:r>
          </w:p>
        </w:tc>
      </w:tr>
      <w:tr w:rsidR="00E5381D" w:rsidRPr="0095731B">
        <w:trPr>
          <w:cantSplit/>
          <w:trHeight w:val="188"/>
        </w:trPr>
        <w:tc>
          <w:tcPr>
            <w:tcW w:w="619" w:type="dxa"/>
            <w:vMerge w:val="restart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jc w:val="center"/>
            </w:pPr>
            <w:r>
              <w:t>2</w:t>
            </w:r>
          </w:p>
        </w:tc>
        <w:tc>
          <w:tcPr>
            <w:tcW w:w="443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</w:pPr>
            <w:r>
              <w:t>Есть технологии, применяющиеся по указанным показаниям, другой группы (механизма)</w:t>
            </w:r>
            <w:r w:rsidR="004571B4">
              <w:t xml:space="preserve"> – </w:t>
            </w:r>
            <w:proofErr w:type="spellStart"/>
            <w:r w:rsidR="004571B4" w:rsidRPr="004571B4">
              <w:rPr>
                <w:b/>
              </w:rPr>
              <w:t>кифопластика</w:t>
            </w:r>
            <w:proofErr w:type="spellEnd"/>
            <w:r>
              <w:t>, уступающие по своей клинической или экономической эффективности (на основании Этапа 1 и 4)</w:t>
            </w:r>
          </w:p>
        </w:tc>
        <w:tc>
          <w:tcPr>
            <w:tcW w:w="31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Во всем мире</w:t>
            </w:r>
          </w:p>
        </w:tc>
        <w:tc>
          <w:tcPr>
            <w:tcW w:w="1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8</w:t>
            </w:r>
          </w:p>
        </w:tc>
      </w:tr>
      <w:tr w:rsidR="00E5381D" w:rsidRPr="0095731B">
        <w:trPr>
          <w:cantSplit/>
          <w:trHeight w:val="187"/>
        </w:trPr>
        <w:tc>
          <w:tcPr>
            <w:tcW w:w="619" w:type="dxa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jc w:val="center"/>
            </w:pPr>
          </w:p>
        </w:tc>
        <w:tc>
          <w:tcPr>
            <w:tcW w:w="44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</w:pPr>
          </w:p>
        </w:tc>
        <w:tc>
          <w:tcPr>
            <w:tcW w:w="31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В Азии</w:t>
            </w:r>
          </w:p>
        </w:tc>
        <w:tc>
          <w:tcPr>
            <w:tcW w:w="1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4571B4" w:rsidRDefault="00E5381D">
            <w:pPr>
              <w:pStyle w:val="a0"/>
              <w:spacing w:line="100" w:lineRule="atLeast"/>
              <w:ind w:left="80"/>
              <w:rPr>
                <w:b/>
                <w:color w:val="FF0000"/>
                <w:sz w:val="28"/>
                <w:szCs w:val="28"/>
              </w:rPr>
            </w:pPr>
            <w:r w:rsidRPr="004571B4">
              <w:rPr>
                <w:b/>
                <w:color w:val="FF0000"/>
                <w:sz w:val="28"/>
                <w:szCs w:val="28"/>
                <w:highlight w:val="yellow"/>
              </w:rPr>
              <w:t>7</w:t>
            </w:r>
          </w:p>
        </w:tc>
      </w:tr>
      <w:tr w:rsidR="00E5381D" w:rsidRPr="0095731B">
        <w:trPr>
          <w:cantSplit/>
          <w:trHeight w:val="321"/>
        </w:trPr>
        <w:tc>
          <w:tcPr>
            <w:tcW w:w="619" w:type="dxa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jc w:val="center"/>
            </w:pPr>
          </w:p>
        </w:tc>
        <w:tc>
          <w:tcPr>
            <w:tcW w:w="44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>
            <w:pPr>
              <w:pStyle w:val="a0"/>
              <w:spacing w:line="100" w:lineRule="atLeast"/>
            </w:pPr>
          </w:p>
        </w:tc>
        <w:tc>
          <w:tcPr>
            <w:tcW w:w="31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В Казахстане</w:t>
            </w:r>
          </w:p>
        </w:tc>
        <w:tc>
          <w:tcPr>
            <w:tcW w:w="1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rPr>
                <w:shd w:val="clear" w:color="auto" w:fill="FFFFFF"/>
              </w:rPr>
              <w:t>6</w:t>
            </w:r>
          </w:p>
        </w:tc>
      </w:tr>
      <w:tr w:rsidR="00E5381D" w:rsidRPr="0095731B">
        <w:trPr>
          <w:cantSplit/>
          <w:trHeight w:val="355"/>
        </w:trPr>
        <w:tc>
          <w:tcPr>
            <w:tcW w:w="619" w:type="dxa"/>
            <w:vMerge w:val="restart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jc w:val="center"/>
            </w:pPr>
            <w:r>
              <w:t>3</w:t>
            </w:r>
          </w:p>
        </w:tc>
        <w:tc>
          <w:tcPr>
            <w:tcW w:w="443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>
            <w:pPr>
              <w:pStyle w:val="a0"/>
              <w:spacing w:line="100" w:lineRule="atLeast"/>
            </w:pPr>
            <w:r>
              <w:t xml:space="preserve">Есть прямые аналоги заявляемой </w:t>
            </w:r>
            <w:r>
              <w:lastRenderedPageBreak/>
              <w:t>технологии, уступающие по своей клинической или экономической эффективности (на основании Этапа 1 и 4)</w:t>
            </w:r>
          </w:p>
        </w:tc>
        <w:tc>
          <w:tcPr>
            <w:tcW w:w="31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lastRenderedPageBreak/>
              <w:t>Во всем мире</w:t>
            </w:r>
          </w:p>
        </w:tc>
        <w:tc>
          <w:tcPr>
            <w:tcW w:w="1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6</w:t>
            </w:r>
          </w:p>
        </w:tc>
      </w:tr>
      <w:tr w:rsidR="00E5381D" w:rsidRPr="0095731B">
        <w:trPr>
          <w:cantSplit/>
          <w:trHeight w:val="405"/>
        </w:trPr>
        <w:tc>
          <w:tcPr>
            <w:tcW w:w="619" w:type="dxa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jc w:val="center"/>
            </w:pPr>
          </w:p>
        </w:tc>
        <w:tc>
          <w:tcPr>
            <w:tcW w:w="44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>
            <w:pPr>
              <w:pStyle w:val="a0"/>
              <w:spacing w:line="100" w:lineRule="atLeast"/>
            </w:pPr>
          </w:p>
        </w:tc>
        <w:tc>
          <w:tcPr>
            <w:tcW w:w="31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В Азии</w:t>
            </w:r>
          </w:p>
        </w:tc>
        <w:tc>
          <w:tcPr>
            <w:tcW w:w="1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5</w:t>
            </w:r>
          </w:p>
        </w:tc>
      </w:tr>
      <w:tr w:rsidR="00E5381D" w:rsidRPr="0095731B">
        <w:trPr>
          <w:cantSplit/>
          <w:trHeight w:val="405"/>
        </w:trPr>
        <w:tc>
          <w:tcPr>
            <w:tcW w:w="619" w:type="dxa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jc w:val="center"/>
            </w:pPr>
          </w:p>
        </w:tc>
        <w:tc>
          <w:tcPr>
            <w:tcW w:w="44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>
            <w:pPr>
              <w:pStyle w:val="a0"/>
              <w:spacing w:line="100" w:lineRule="atLeast"/>
            </w:pPr>
          </w:p>
        </w:tc>
        <w:tc>
          <w:tcPr>
            <w:tcW w:w="31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В Казахстане</w:t>
            </w:r>
          </w:p>
        </w:tc>
        <w:tc>
          <w:tcPr>
            <w:tcW w:w="1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EC1E61" w:rsidRDefault="00EC1E61">
            <w:pPr>
              <w:pStyle w:val="a0"/>
              <w:spacing w:line="100" w:lineRule="atLeast"/>
              <w:ind w:left="80"/>
            </w:pPr>
            <w:r w:rsidRPr="00EC1E61">
              <w:t>4</w:t>
            </w:r>
          </w:p>
        </w:tc>
      </w:tr>
      <w:tr w:rsidR="00E5381D" w:rsidRPr="0095731B">
        <w:trPr>
          <w:cantSplit/>
          <w:trHeight w:val="66"/>
        </w:trPr>
        <w:tc>
          <w:tcPr>
            <w:tcW w:w="619" w:type="dxa"/>
            <w:vMerge w:val="restart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jc w:val="center"/>
            </w:pPr>
            <w:r>
              <w:t>4</w:t>
            </w:r>
          </w:p>
        </w:tc>
        <w:tc>
          <w:tcPr>
            <w:tcW w:w="443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</w:pPr>
            <w:r>
              <w:t>Есть технологии, применяющиеся по указанным показаниям, другой группы (механизма), заявляемая технология не превосходит их по клинической или экономической эффективности (на основании Этапа 1 и 4)</w:t>
            </w:r>
          </w:p>
        </w:tc>
        <w:tc>
          <w:tcPr>
            <w:tcW w:w="31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Во всем мире</w:t>
            </w:r>
          </w:p>
        </w:tc>
        <w:tc>
          <w:tcPr>
            <w:tcW w:w="1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4</w:t>
            </w:r>
          </w:p>
        </w:tc>
      </w:tr>
      <w:tr w:rsidR="00E5381D" w:rsidRPr="0095731B">
        <w:trPr>
          <w:cantSplit/>
          <w:trHeight w:val="585"/>
        </w:trPr>
        <w:tc>
          <w:tcPr>
            <w:tcW w:w="619" w:type="dxa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jc w:val="center"/>
            </w:pPr>
          </w:p>
        </w:tc>
        <w:tc>
          <w:tcPr>
            <w:tcW w:w="44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>
            <w:pPr>
              <w:pStyle w:val="a0"/>
              <w:spacing w:line="100" w:lineRule="atLeast"/>
            </w:pPr>
          </w:p>
        </w:tc>
        <w:tc>
          <w:tcPr>
            <w:tcW w:w="31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В Азии</w:t>
            </w:r>
          </w:p>
        </w:tc>
        <w:tc>
          <w:tcPr>
            <w:tcW w:w="1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3</w:t>
            </w:r>
          </w:p>
        </w:tc>
      </w:tr>
      <w:tr w:rsidR="00E5381D" w:rsidRPr="0095731B">
        <w:trPr>
          <w:cantSplit/>
          <w:trHeight w:val="585"/>
        </w:trPr>
        <w:tc>
          <w:tcPr>
            <w:tcW w:w="619" w:type="dxa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jc w:val="center"/>
            </w:pPr>
          </w:p>
        </w:tc>
        <w:tc>
          <w:tcPr>
            <w:tcW w:w="44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>
            <w:pPr>
              <w:pStyle w:val="a0"/>
              <w:spacing w:line="100" w:lineRule="atLeast"/>
            </w:pPr>
          </w:p>
        </w:tc>
        <w:tc>
          <w:tcPr>
            <w:tcW w:w="31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В Казахстане</w:t>
            </w:r>
          </w:p>
        </w:tc>
        <w:tc>
          <w:tcPr>
            <w:tcW w:w="1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4571B4" w:rsidRDefault="00EC1E61">
            <w:pPr>
              <w:pStyle w:val="a0"/>
              <w:spacing w:line="100" w:lineRule="atLeast"/>
              <w:ind w:left="80"/>
              <w:rPr>
                <w:color w:val="000000" w:themeColor="text1"/>
              </w:rPr>
            </w:pPr>
            <w:r w:rsidRPr="004571B4">
              <w:rPr>
                <w:color w:val="000000" w:themeColor="text1"/>
              </w:rPr>
              <w:t>2</w:t>
            </w:r>
          </w:p>
        </w:tc>
      </w:tr>
      <w:tr w:rsidR="00E5381D" w:rsidRPr="0095731B">
        <w:trPr>
          <w:cantSplit/>
          <w:trHeight w:val="456"/>
        </w:trPr>
        <w:tc>
          <w:tcPr>
            <w:tcW w:w="619" w:type="dxa"/>
            <w:vMerge w:val="restart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jc w:val="center"/>
            </w:pPr>
            <w:r>
              <w:t>5</w:t>
            </w:r>
          </w:p>
        </w:tc>
        <w:tc>
          <w:tcPr>
            <w:tcW w:w="443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 w:rsidP="009228D0">
            <w:pPr>
              <w:pStyle w:val="a0"/>
              <w:spacing w:line="100" w:lineRule="atLeast"/>
            </w:pPr>
            <w:r>
              <w:t>Есть прямые аналоги заявляемой технологии,  применяющиеся по указанным показаниям, заявляемая технология не превосходит их по клинической или экономической эффективности (на основании Этапа 1 и 4)</w:t>
            </w:r>
          </w:p>
        </w:tc>
        <w:tc>
          <w:tcPr>
            <w:tcW w:w="31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Во всем мире</w:t>
            </w:r>
          </w:p>
        </w:tc>
        <w:tc>
          <w:tcPr>
            <w:tcW w:w="1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2</w:t>
            </w:r>
          </w:p>
        </w:tc>
      </w:tr>
      <w:tr w:rsidR="00E5381D" w:rsidRPr="0095731B">
        <w:trPr>
          <w:cantSplit/>
          <w:trHeight w:val="393"/>
        </w:trPr>
        <w:tc>
          <w:tcPr>
            <w:tcW w:w="619" w:type="dxa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jc w:val="center"/>
            </w:pPr>
          </w:p>
        </w:tc>
        <w:tc>
          <w:tcPr>
            <w:tcW w:w="44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</w:pPr>
          </w:p>
        </w:tc>
        <w:tc>
          <w:tcPr>
            <w:tcW w:w="31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В Азии</w:t>
            </w:r>
          </w:p>
        </w:tc>
        <w:tc>
          <w:tcPr>
            <w:tcW w:w="1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1</w:t>
            </w:r>
          </w:p>
        </w:tc>
      </w:tr>
      <w:tr w:rsidR="00E5381D" w:rsidRPr="0095731B">
        <w:trPr>
          <w:cantSplit/>
          <w:trHeight w:val="460"/>
        </w:trPr>
        <w:tc>
          <w:tcPr>
            <w:tcW w:w="619" w:type="dxa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jc w:val="center"/>
            </w:pPr>
          </w:p>
        </w:tc>
        <w:tc>
          <w:tcPr>
            <w:tcW w:w="44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</w:pPr>
          </w:p>
        </w:tc>
        <w:tc>
          <w:tcPr>
            <w:tcW w:w="31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754D79" w:rsidRDefault="00E5381D">
            <w:pPr>
              <w:pStyle w:val="a0"/>
              <w:spacing w:line="100" w:lineRule="atLeast"/>
              <w:ind w:left="80"/>
              <w:rPr>
                <w:color w:val="auto"/>
              </w:rPr>
            </w:pPr>
            <w:r w:rsidRPr="00754D79">
              <w:rPr>
                <w:color w:val="auto"/>
              </w:rPr>
              <w:t>В Казахстане</w:t>
            </w:r>
          </w:p>
        </w:tc>
        <w:tc>
          <w:tcPr>
            <w:tcW w:w="1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754D79" w:rsidRDefault="00E5381D">
            <w:pPr>
              <w:pStyle w:val="a0"/>
              <w:spacing w:line="100" w:lineRule="atLeast"/>
              <w:ind w:left="80"/>
              <w:rPr>
                <w:color w:val="auto"/>
              </w:rPr>
            </w:pPr>
            <w:r w:rsidRPr="00754D79">
              <w:rPr>
                <w:color w:val="auto"/>
              </w:rPr>
              <w:t>0</w:t>
            </w:r>
          </w:p>
        </w:tc>
      </w:tr>
    </w:tbl>
    <w:p w:rsidR="00E5381D" w:rsidRDefault="00E5381D">
      <w:pPr>
        <w:pStyle w:val="a0"/>
        <w:ind w:left="-426" w:firstLine="360"/>
        <w:jc w:val="both"/>
      </w:pPr>
    </w:p>
    <w:p w:rsidR="00E639FB" w:rsidRPr="002411EB" w:rsidRDefault="00E639FB" w:rsidP="00E639FB">
      <w:pPr>
        <w:ind w:firstLine="567"/>
        <w:jc w:val="center"/>
        <w:rPr>
          <w:rFonts w:ascii="Times New Roman" w:hAnsi="Times New Roman"/>
          <w:b/>
          <w:sz w:val="24"/>
          <w:szCs w:val="24"/>
        </w:rPr>
      </w:pPr>
      <w:bookmarkStart w:id="2" w:name="Таблица8_уникальность1"/>
      <w:bookmarkEnd w:id="2"/>
      <w:r w:rsidRPr="002411EB">
        <w:rPr>
          <w:rFonts w:ascii="Times New Roman" w:hAnsi="Times New Roman"/>
          <w:b/>
          <w:sz w:val="24"/>
          <w:szCs w:val="24"/>
        </w:rPr>
        <w:t>Таблица №15.</w:t>
      </w:r>
    </w:p>
    <w:p w:rsidR="00E639FB" w:rsidRPr="002411EB" w:rsidRDefault="00E639FB" w:rsidP="00E639FB">
      <w:pPr>
        <w:ind w:firstLine="567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2411EB">
        <w:rPr>
          <w:rFonts w:ascii="Times New Roman" w:hAnsi="Times New Roman"/>
          <w:b/>
          <w:color w:val="000000"/>
          <w:sz w:val="24"/>
          <w:szCs w:val="24"/>
        </w:rPr>
        <w:t>Результаты оценки исследования доказатель</w:t>
      </w:r>
      <w:proofErr w:type="gramStart"/>
      <w:r w:rsidRPr="002411EB">
        <w:rPr>
          <w:rFonts w:ascii="Times New Roman" w:hAnsi="Times New Roman"/>
          <w:b/>
          <w:color w:val="000000"/>
          <w:sz w:val="24"/>
          <w:szCs w:val="24"/>
        </w:rPr>
        <w:t>ств кл</w:t>
      </w:r>
      <w:proofErr w:type="gramEnd"/>
      <w:r w:rsidRPr="002411EB">
        <w:rPr>
          <w:rFonts w:ascii="Times New Roman" w:hAnsi="Times New Roman"/>
          <w:b/>
          <w:color w:val="000000"/>
          <w:sz w:val="24"/>
          <w:szCs w:val="24"/>
        </w:rPr>
        <w:t>инико-экономической эффективности</w:t>
      </w:r>
    </w:p>
    <w:tbl>
      <w:tblPr>
        <w:tblStyle w:val="af8"/>
        <w:tblW w:w="0" w:type="auto"/>
        <w:tblLook w:val="04A0"/>
      </w:tblPr>
      <w:tblGrid>
        <w:gridCol w:w="321"/>
        <w:gridCol w:w="1443"/>
        <w:gridCol w:w="1214"/>
        <w:gridCol w:w="6593"/>
      </w:tblGrid>
      <w:tr w:rsidR="00E639FB" w:rsidRPr="002411EB" w:rsidTr="004C5645">
        <w:tc>
          <w:tcPr>
            <w:tcW w:w="614" w:type="dxa"/>
          </w:tcPr>
          <w:p w:rsidR="00E639FB" w:rsidRPr="002411EB" w:rsidRDefault="00E639FB" w:rsidP="004C5645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965" w:type="dxa"/>
            <w:gridSpan w:val="2"/>
          </w:tcPr>
          <w:p w:rsidR="00E639FB" w:rsidRPr="002411EB" w:rsidRDefault="00E639FB" w:rsidP="004C5645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411E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5992" w:type="dxa"/>
          </w:tcPr>
          <w:p w:rsidR="00E639FB" w:rsidRPr="002411EB" w:rsidRDefault="00E639FB" w:rsidP="004C5645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411E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</w:tr>
      <w:tr w:rsidR="00E639FB" w:rsidRPr="002411EB" w:rsidTr="004C5645">
        <w:tc>
          <w:tcPr>
            <w:tcW w:w="614" w:type="dxa"/>
          </w:tcPr>
          <w:p w:rsidR="00E639FB" w:rsidRPr="002411EB" w:rsidRDefault="00E639FB" w:rsidP="004C5645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411E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2965" w:type="dxa"/>
            <w:gridSpan w:val="2"/>
          </w:tcPr>
          <w:p w:rsidR="00E639FB" w:rsidRPr="002411EB" w:rsidRDefault="00E639FB" w:rsidP="004C564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11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Номер исследования</w:t>
            </w:r>
          </w:p>
        </w:tc>
        <w:tc>
          <w:tcPr>
            <w:tcW w:w="5992" w:type="dxa"/>
          </w:tcPr>
          <w:p w:rsidR="00E639FB" w:rsidRPr="002411EB" w:rsidRDefault="00E639FB" w:rsidP="004C5645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</w:pPr>
            <w:r w:rsidRPr="002411E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1</w:t>
            </w:r>
          </w:p>
        </w:tc>
      </w:tr>
      <w:tr w:rsidR="00E639FB" w:rsidRPr="00E639FB" w:rsidTr="004C5645">
        <w:tc>
          <w:tcPr>
            <w:tcW w:w="614" w:type="dxa"/>
          </w:tcPr>
          <w:p w:rsidR="00E639FB" w:rsidRPr="002411EB" w:rsidRDefault="00E639FB" w:rsidP="004C5645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411E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2965" w:type="dxa"/>
            <w:gridSpan w:val="2"/>
          </w:tcPr>
          <w:p w:rsidR="00E639FB" w:rsidRPr="002411EB" w:rsidRDefault="00E639FB" w:rsidP="004C564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11EB">
              <w:rPr>
                <w:rFonts w:ascii="Times New Roman" w:hAnsi="Times New Roman" w:cs="Times New Roman"/>
                <w:sz w:val="24"/>
                <w:szCs w:val="24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5992" w:type="dxa"/>
          </w:tcPr>
          <w:p w:rsidR="00E639FB" w:rsidRPr="00E639FB" w:rsidRDefault="00E639FB" w:rsidP="00E639FB">
            <w:pPr>
              <w:pStyle w:val="1"/>
              <w:shd w:val="clear" w:color="auto" w:fill="FFFFFF"/>
              <w:spacing w:before="90" w:after="90" w:line="270" w:lineRule="atLeast"/>
              <w:jc w:val="center"/>
              <w:outlineLvl w:val="0"/>
              <w:rPr>
                <w:rFonts w:cs="Times New Roman"/>
                <w:b w:val="0"/>
                <w:sz w:val="24"/>
                <w:szCs w:val="24"/>
              </w:rPr>
            </w:pPr>
            <w:hyperlink r:id="rId48" w:history="1">
              <w:r w:rsidRPr="00E639FB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Chew C</w:t>
              </w:r>
            </w:hyperlink>
            <w:r w:rsidRPr="00E639FB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49" w:history="1">
              <w:proofErr w:type="spellStart"/>
              <w:r w:rsidRPr="00E639FB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O'Dwyer</w:t>
              </w:r>
              <w:proofErr w:type="spellEnd"/>
              <w:r w:rsidRPr="00E639FB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PJ</w:t>
              </w:r>
            </w:hyperlink>
            <w:r w:rsidRPr="00E639FB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50" w:history="1">
              <w:r w:rsidRPr="00E639FB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Edwards R</w:t>
              </w:r>
            </w:hyperlink>
            <w:r w:rsidRPr="00E639FB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.</w:t>
            </w:r>
            <w:r w:rsidRPr="00E639FB">
              <w:rPr>
                <w:rFonts w:cs="Times New Roman"/>
                <w:b w:val="0"/>
                <w:sz w:val="24"/>
                <w:szCs w:val="24"/>
              </w:rPr>
              <w:t xml:space="preserve"> Health service cost associated with </w:t>
            </w:r>
            <w:proofErr w:type="spellStart"/>
            <w:r w:rsidRPr="00E639FB">
              <w:rPr>
                <w:rFonts w:cs="Times New Roman"/>
                <w:b w:val="0"/>
                <w:sz w:val="24"/>
                <w:szCs w:val="24"/>
              </w:rPr>
              <w:t>percutaneous</w:t>
            </w:r>
            <w:proofErr w:type="spellEnd"/>
            <w:r w:rsidRPr="00E639FB">
              <w:rPr>
                <w:rFonts w:cs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E639FB">
              <w:rPr>
                <w:rStyle w:val="highlight"/>
                <w:b w:val="0"/>
                <w:sz w:val="24"/>
                <w:szCs w:val="24"/>
              </w:rPr>
              <w:t>vertebroplasty</w:t>
            </w:r>
            <w:proofErr w:type="spellEnd"/>
            <w:r w:rsidRPr="00E639FB">
              <w:rPr>
                <w:rStyle w:val="highlight"/>
                <w:b w:val="0"/>
                <w:sz w:val="24"/>
                <w:szCs w:val="24"/>
              </w:rPr>
              <w:t xml:space="preserve"> </w:t>
            </w:r>
            <w:r w:rsidRPr="00E639FB">
              <w:rPr>
                <w:rFonts w:cs="Times New Roman"/>
                <w:b w:val="0"/>
                <w:sz w:val="24"/>
                <w:szCs w:val="24"/>
              </w:rPr>
              <w:t xml:space="preserve">in patients with spinal metastases. </w:t>
            </w:r>
            <w:hyperlink r:id="rId51" w:tooltip="Clinical radiology." w:history="1">
              <w:proofErr w:type="spellStart"/>
              <w:r w:rsidRPr="00E639FB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Clin</w:t>
              </w:r>
              <w:proofErr w:type="spellEnd"/>
              <w:r w:rsidRPr="00E639FB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</w:t>
              </w:r>
              <w:proofErr w:type="spellStart"/>
              <w:r w:rsidRPr="00E639FB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Radiol</w:t>
              </w:r>
              <w:proofErr w:type="spellEnd"/>
              <w:r w:rsidRPr="00E639FB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.</w:t>
              </w:r>
            </w:hyperlink>
            <w:r w:rsidRPr="00E639FB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 2013 Aug</w:t>
            </w:r>
            <w:proofErr w:type="gramStart"/>
            <w:r w:rsidRPr="00E639FB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;68</w:t>
            </w:r>
            <w:proofErr w:type="gramEnd"/>
            <w:r w:rsidRPr="00E639FB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(8):776-9.</w:t>
            </w:r>
          </w:p>
          <w:p w:rsidR="00E639FB" w:rsidRPr="00E639FB" w:rsidRDefault="00E639FB" w:rsidP="004C5645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</w:pPr>
            <w:hyperlink r:id="rId52" w:history="1">
              <w:r w:rsidRPr="00E639FB">
                <w:rPr>
                  <w:rStyle w:val="af4"/>
                  <w:rFonts w:ascii="Times New Roman" w:hAnsi="Times New Roman"/>
                  <w:sz w:val="24"/>
                  <w:szCs w:val="24"/>
                  <w:lang w:val="en-US"/>
                </w:rPr>
                <w:t>http://www.ncbi.nlm.nih.gov/pubmed/?term=vertebroplasty+tumor+QALY</w:t>
              </w:r>
            </w:hyperlink>
            <w:r w:rsidRPr="00E639F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</w:tr>
      <w:tr w:rsidR="00E639FB" w:rsidRPr="002411EB" w:rsidTr="004C5645">
        <w:trPr>
          <w:trHeight w:val="158"/>
        </w:trPr>
        <w:tc>
          <w:tcPr>
            <w:tcW w:w="614" w:type="dxa"/>
            <w:vMerge w:val="restart"/>
          </w:tcPr>
          <w:p w:rsidR="00E639FB" w:rsidRPr="002411EB" w:rsidRDefault="00E639FB" w:rsidP="004C5645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411E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1613" w:type="dxa"/>
            <w:vMerge w:val="restart"/>
          </w:tcPr>
          <w:p w:rsidR="00E639FB" w:rsidRPr="002411EB" w:rsidRDefault="00E639FB" w:rsidP="004C56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11EB">
              <w:rPr>
                <w:rFonts w:ascii="Times New Roman" w:hAnsi="Times New Roman" w:cs="Times New Roman"/>
                <w:sz w:val="24"/>
                <w:szCs w:val="24"/>
              </w:rPr>
              <w:t>Качество исследования</w:t>
            </w:r>
          </w:p>
        </w:tc>
        <w:tc>
          <w:tcPr>
            <w:tcW w:w="1352" w:type="dxa"/>
          </w:tcPr>
          <w:p w:rsidR="00E639FB" w:rsidRPr="002411EB" w:rsidRDefault="00E639FB" w:rsidP="004C56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11EB">
              <w:rPr>
                <w:rFonts w:ascii="Times New Roman" w:hAnsi="Times New Roman" w:cs="Times New Roman"/>
                <w:sz w:val="24"/>
                <w:szCs w:val="24"/>
              </w:rPr>
              <w:t>Описание</w:t>
            </w:r>
          </w:p>
        </w:tc>
        <w:tc>
          <w:tcPr>
            <w:tcW w:w="5992" w:type="dxa"/>
          </w:tcPr>
          <w:p w:rsidR="00E639FB" w:rsidRPr="002411EB" w:rsidRDefault="00E639FB" w:rsidP="004C5645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proofErr w:type="spellStart"/>
            <w:r w:rsidRPr="00E07ECD">
              <w:rPr>
                <w:rFonts w:ascii="Times New Roman" w:hAnsi="Times New Roman"/>
                <w:sz w:val="24"/>
                <w:szCs w:val="24"/>
              </w:rPr>
              <w:t>Несравнительное</w:t>
            </w:r>
            <w:proofErr w:type="spellEnd"/>
            <w:r w:rsidRPr="00E07ECD">
              <w:rPr>
                <w:rFonts w:ascii="Times New Roman" w:hAnsi="Times New Roman"/>
                <w:sz w:val="24"/>
                <w:szCs w:val="24"/>
              </w:rPr>
              <w:t xml:space="preserve"> исследование</w:t>
            </w:r>
          </w:p>
        </w:tc>
      </w:tr>
      <w:tr w:rsidR="00E639FB" w:rsidRPr="002411EB" w:rsidTr="004C5645">
        <w:trPr>
          <w:trHeight w:val="157"/>
        </w:trPr>
        <w:tc>
          <w:tcPr>
            <w:tcW w:w="614" w:type="dxa"/>
            <w:vMerge/>
          </w:tcPr>
          <w:p w:rsidR="00E639FB" w:rsidRPr="002411EB" w:rsidRDefault="00E639FB" w:rsidP="004C5645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613" w:type="dxa"/>
            <w:vMerge/>
          </w:tcPr>
          <w:p w:rsidR="00E639FB" w:rsidRPr="002411EB" w:rsidRDefault="00E639FB" w:rsidP="004C56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2" w:type="dxa"/>
          </w:tcPr>
          <w:p w:rsidR="00E639FB" w:rsidRPr="002411EB" w:rsidRDefault="00E639FB" w:rsidP="004C56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11EB">
              <w:rPr>
                <w:rFonts w:ascii="Times New Roman" w:hAnsi="Times New Roman" w:cs="Times New Roman"/>
                <w:sz w:val="24"/>
                <w:szCs w:val="24"/>
              </w:rPr>
              <w:t>балл</w:t>
            </w:r>
          </w:p>
        </w:tc>
        <w:tc>
          <w:tcPr>
            <w:tcW w:w="5992" w:type="dxa"/>
          </w:tcPr>
          <w:p w:rsidR="00E639FB" w:rsidRPr="002411EB" w:rsidRDefault="00E639FB" w:rsidP="004C5645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6</w:t>
            </w:r>
          </w:p>
        </w:tc>
      </w:tr>
      <w:tr w:rsidR="00E639FB" w:rsidRPr="002411EB" w:rsidTr="004C5645">
        <w:trPr>
          <w:trHeight w:val="158"/>
        </w:trPr>
        <w:tc>
          <w:tcPr>
            <w:tcW w:w="614" w:type="dxa"/>
            <w:vMerge w:val="restart"/>
          </w:tcPr>
          <w:p w:rsidR="00E639FB" w:rsidRPr="002411EB" w:rsidRDefault="00E639FB" w:rsidP="004C5645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411E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4</w:t>
            </w:r>
          </w:p>
        </w:tc>
        <w:tc>
          <w:tcPr>
            <w:tcW w:w="1613" w:type="dxa"/>
            <w:vMerge w:val="restart"/>
          </w:tcPr>
          <w:p w:rsidR="00E639FB" w:rsidRPr="002411EB" w:rsidRDefault="00E639FB" w:rsidP="004C564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411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</w:p>
        </w:tc>
        <w:tc>
          <w:tcPr>
            <w:tcW w:w="1352" w:type="dxa"/>
          </w:tcPr>
          <w:p w:rsidR="00E639FB" w:rsidRPr="002411EB" w:rsidRDefault="00E639FB" w:rsidP="004C56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11EB">
              <w:rPr>
                <w:rFonts w:ascii="Times New Roman" w:hAnsi="Times New Roman" w:cs="Times New Roman"/>
                <w:sz w:val="24"/>
                <w:szCs w:val="24"/>
              </w:rPr>
              <w:t>описание, множитель</w:t>
            </w:r>
          </w:p>
        </w:tc>
        <w:tc>
          <w:tcPr>
            <w:tcW w:w="5992" w:type="dxa"/>
          </w:tcPr>
          <w:p w:rsidR="00E639FB" w:rsidRPr="002411EB" w:rsidRDefault="00E639FB" w:rsidP="00E639FB">
            <w:pPr>
              <w:tabs>
                <w:tab w:val="left" w:pos="2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11EB">
              <w:rPr>
                <w:rFonts w:ascii="Times New Roman" w:hAnsi="Times New Roman" w:cs="Times New Roman"/>
                <w:sz w:val="24"/>
                <w:szCs w:val="24"/>
              </w:rPr>
              <w:t xml:space="preserve">Пациенты с диагнозом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метастазы рака в позвоночный столб</w:t>
            </w:r>
            <w:r w:rsidRPr="002411EB">
              <w:rPr>
                <w:rFonts w:ascii="Times New Roman" w:hAnsi="Times New Roman" w:cs="Times New Roman"/>
                <w:sz w:val="24"/>
                <w:szCs w:val="24"/>
              </w:rPr>
              <w:t xml:space="preserve">, множитель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2411EB"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</w:p>
        </w:tc>
      </w:tr>
      <w:tr w:rsidR="00E639FB" w:rsidRPr="002411EB" w:rsidTr="004C5645">
        <w:trPr>
          <w:trHeight w:val="157"/>
        </w:trPr>
        <w:tc>
          <w:tcPr>
            <w:tcW w:w="614" w:type="dxa"/>
            <w:vMerge/>
          </w:tcPr>
          <w:p w:rsidR="00E639FB" w:rsidRPr="002411EB" w:rsidRDefault="00E639FB" w:rsidP="004C5645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613" w:type="dxa"/>
            <w:vMerge/>
          </w:tcPr>
          <w:p w:rsidR="00E639FB" w:rsidRPr="002411EB" w:rsidRDefault="00E639FB" w:rsidP="004C56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2" w:type="dxa"/>
          </w:tcPr>
          <w:p w:rsidR="00E639FB" w:rsidRPr="002411EB" w:rsidRDefault="00E639FB" w:rsidP="004C56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11EB">
              <w:rPr>
                <w:rFonts w:ascii="Times New Roman" w:hAnsi="Times New Roman" w:cs="Times New Roman"/>
                <w:sz w:val="24"/>
                <w:szCs w:val="24"/>
              </w:rPr>
              <w:t>балл</w:t>
            </w:r>
          </w:p>
        </w:tc>
        <w:tc>
          <w:tcPr>
            <w:tcW w:w="5992" w:type="dxa"/>
          </w:tcPr>
          <w:p w:rsidR="00E639FB" w:rsidRPr="002411EB" w:rsidRDefault="00E639FB" w:rsidP="00E639FB">
            <w:pPr>
              <w:tabs>
                <w:tab w:val="center" w:pos="3188"/>
                <w:tab w:val="left" w:pos="3641"/>
              </w:tabs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ab/>
              <w:t>2</w:t>
            </w:r>
          </w:p>
        </w:tc>
      </w:tr>
      <w:tr w:rsidR="00E639FB" w:rsidRPr="002411EB" w:rsidTr="004C5645">
        <w:trPr>
          <w:trHeight w:val="158"/>
        </w:trPr>
        <w:tc>
          <w:tcPr>
            <w:tcW w:w="614" w:type="dxa"/>
            <w:vMerge w:val="restart"/>
          </w:tcPr>
          <w:p w:rsidR="00E639FB" w:rsidRPr="002411EB" w:rsidRDefault="00E639FB" w:rsidP="004C5645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411E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5</w:t>
            </w:r>
          </w:p>
        </w:tc>
        <w:tc>
          <w:tcPr>
            <w:tcW w:w="1613" w:type="dxa"/>
            <w:vMerge w:val="restart"/>
          </w:tcPr>
          <w:p w:rsidR="00E639FB" w:rsidRPr="002411EB" w:rsidRDefault="00E639FB" w:rsidP="004C564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411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I, C</w:t>
            </w:r>
          </w:p>
        </w:tc>
        <w:tc>
          <w:tcPr>
            <w:tcW w:w="1352" w:type="dxa"/>
          </w:tcPr>
          <w:p w:rsidR="00E639FB" w:rsidRPr="002411EB" w:rsidRDefault="00E639FB" w:rsidP="004C56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11EB">
              <w:rPr>
                <w:rFonts w:ascii="Times New Roman" w:hAnsi="Times New Roman" w:cs="Times New Roman"/>
                <w:sz w:val="24"/>
                <w:szCs w:val="24"/>
              </w:rPr>
              <w:t>описание, множитель</w:t>
            </w:r>
          </w:p>
        </w:tc>
        <w:tc>
          <w:tcPr>
            <w:tcW w:w="5992" w:type="dxa"/>
          </w:tcPr>
          <w:p w:rsidR="00E639FB" w:rsidRPr="002411EB" w:rsidRDefault="00E639FB" w:rsidP="004C5645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Чрезкожная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вертебропластика</w:t>
            </w:r>
            <w:proofErr w:type="spellEnd"/>
            <w:r w:rsidRPr="002411EB">
              <w:rPr>
                <w:rFonts w:ascii="Times New Roman" w:hAnsi="Times New Roman" w:cs="Times New Roman"/>
                <w:sz w:val="24"/>
                <w:szCs w:val="24"/>
              </w:rPr>
              <w:t xml:space="preserve">, множитель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E639FB" w:rsidRPr="002411EB" w:rsidTr="004C5645">
        <w:trPr>
          <w:trHeight w:val="157"/>
        </w:trPr>
        <w:tc>
          <w:tcPr>
            <w:tcW w:w="614" w:type="dxa"/>
            <w:vMerge/>
          </w:tcPr>
          <w:p w:rsidR="00E639FB" w:rsidRPr="002411EB" w:rsidRDefault="00E639FB" w:rsidP="004C5645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613" w:type="dxa"/>
            <w:vMerge/>
          </w:tcPr>
          <w:p w:rsidR="00E639FB" w:rsidRPr="002411EB" w:rsidRDefault="00E639FB" w:rsidP="004C56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2" w:type="dxa"/>
          </w:tcPr>
          <w:p w:rsidR="00E639FB" w:rsidRPr="002411EB" w:rsidRDefault="00E639FB" w:rsidP="004C56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11EB">
              <w:rPr>
                <w:rFonts w:ascii="Times New Roman" w:hAnsi="Times New Roman" w:cs="Times New Roman"/>
                <w:sz w:val="24"/>
                <w:szCs w:val="24"/>
              </w:rPr>
              <w:t>балл</w:t>
            </w:r>
          </w:p>
        </w:tc>
        <w:tc>
          <w:tcPr>
            <w:tcW w:w="5992" w:type="dxa"/>
          </w:tcPr>
          <w:p w:rsidR="00E639FB" w:rsidRPr="002411EB" w:rsidRDefault="00E639FB" w:rsidP="004C5645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</w:tr>
      <w:tr w:rsidR="00E639FB" w:rsidRPr="002411EB" w:rsidTr="004C5645">
        <w:trPr>
          <w:trHeight w:val="158"/>
        </w:trPr>
        <w:tc>
          <w:tcPr>
            <w:tcW w:w="614" w:type="dxa"/>
            <w:vMerge w:val="restart"/>
          </w:tcPr>
          <w:p w:rsidR="00E639FB" w:rsidRPr="002411EB" w:rsidRDefault="00E639FB" w:rsidP="004C5645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411E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6</w:t>
            </w:r>
          </w:p>
        </w:tc>
        <w:tc>
          <w:tcPr>
            <w:tcW w:w="1613" w:type="dxa"/>
            <w:vMerge w:val="restart"/>
          </w:tcPr>
          <w:p w:rsidR="00E639FB" w:rsidRPr="002411EB" w:rsidRDefault="00E639FB" w:rsidP="004C564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411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</w:t>
            </w:r>
          </w:p>
        </w:tc>
        <w:tc>
          <w:tcPr>
            <w:tcW w:w="1352" w:type="dxa"/>
          </w:tcPr>
          <w:p w:rsidR="00E639FB" w:rsidRPr="002411EB" w:rsidRDefault="00E639FB" w:rsidP="004C56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11EB">
              <w:rPr>
                <w:rFonts w:ascii="Times New Roman" w:hAnsi="Times New Roman" w:cs="Times New Roman"/>
                <w:sz w:val="24"/>
                <w:szCs w:val="24"/>
              </w:rPr>
              <w:t>описание, множитель</w:t>
            </w:r>
          </w:p>
        </w:tc>
        <w:tc>
          <w:tcPr>
            <w:tcW w:w="5992" w:type="dxa"/>
          </w:tcPr>
          <w:p w:rsidR="00E639FB" w:rsidRPr="00E639FB" w:rsidRDefault="00E639FB" w:rsidP="004C5645">
            <w:pPr>
              <w:pStyle w:val="ae"/>
              <w:tabs>
                <w:tab w:val="left" w:pos="232"/>
              </w:tabs>
              <w:suppressAutoHyphens w:val="0"/>
              <w:ind w:left="0"/>
              <w:jc w:val="center"/>
              <w:textAlignment w:val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Общие затраты на проведение </w:t>
            </w:r>
            <w:proofErr w:type="spellStart"/>
            <w:r>
              <w:rPr>
                <w:rFonts w:cs="Times New Roman"/>
                <w:sz w:val="24"/>
                <w:szCs w:val="24"/>
              </w:rPr>
              <w:t>чрезкожной</w:t>
            </w:r>
            <w:proofErr w:type="spellEnd"/>
            <w:r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="Times New Roman"/>
                <w:sz w:val="24"/>
                <w:szCs w:val="24"/>
              </w:rPr>
              <w:t>вертебропластики</w:t>
            </w:r>
            <w:proofErr w:type="spellEnd"/>
            <w:r>
              <w:rPr>
                <w:rFonts w:cs="Times New Roman"/>
                <w:sz w:val="24"/>
                <w:szCs w:val="24"/>
              </w:rPr>
              <w:t xml:space="preserve"> </w:t>
            </w:r>
            <w:r w:rsidRPr="00E639FB">
              <w:rPr>
                <w:rFonts w:cs="Times New Roman"/>
                <w:sz w:val="24"/>
                <w:szCs w:val="24"/>
              </w:rPr>
              <w:t xml:space="preserve">составляют </w:t>
            </w:r>
            <w:r w:rsidRPr="00E639FB">
              <w:rPr>
                <w:rFonts w:cs="Times New Roman"/>
                <w:sz w:val="24"/>
                <w:szCs w:val="24"/>
                <w:shd w:val="clear" w:color="auto" w:fill="FFFFFF"/>
              </w:rPr>
              <w:t>£2213.25 и соответствуют другим паллиативным лучевым вмешательствам</w:t>
            </w:r>
            <w:r w:rsidRPr="00E639FB">
              <w:rPr>
                <w:rFonts w:cs="Times New Roman"/>
                <w:sz w:val="24"/>
                <w:szCs w:val="24"/>
              </w:rPr>
              <w:t>. Множитель - 1</w:t>
            </w:r>
          </w:p>
          <w:p w:rsidR="00E639FB" w:rsidRPr="002411EB" w:rsidRDefault="00E639FB" w:rsidP="004C5645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E639FB" w:rsidRPr="002411EB" w:rsidTr="004C5645">
        <w:trPr>
          <w:trHeight w:val="157"/>
        </w:trPr>
        <w:tc>
          <w:tcPr>
            <w:tcW w:w="614" w:type="dxa"/>
            <w:vMerge/>
          </w:tcPr>
          <w:p w:rsidR="00E639FB" w:rsidRPr="002411EB" w:rsidRDefault="00E639FB" w:rsidP="004C5645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613" w:type="dxa"/>
            <w:vMerge/>
          </w:tcPr>
          <w:p w:rsidR="00E639FB" w:rsidRPr="002411EB" w:rsidRDefault="00E639FB" w:rsidP="004C56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2" w:type="dxa"/>
          </w:tcPr>
          <w:p w:rsidR="00E639FB" w:rsidRPr="002411EB" w:rsidRDefault="00E639FB" w:rsidP="004C56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11EB">
              <w:rPr>
                <w:rFonts w:ascii="Times New Roman" w:hAnsi="Times New Roman" w:cs="Times New Roman"/>
                <w:sz w:val="24"/>
                <w:szCs w:val="24"/>
              </w:rPr>
              <w:t>балл</w:t>
            </w:r>
          </w:p>
        </w:tc>
        <w:tc>
          <w:tcPr>
            <w:tcW w:w="5992" w:type="dxa"/>
          </w:tcPr>
          <w:p w:rsidR="00E639FB" w:rsidRPr="002411EB" w:rsidRDefault="00E639FB" w:rsidP="004C5645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</w:tr>
    </w:tbl>
    <w:p w:rsidR="00E639FB" w:rsidRDefault="00E639FB" w:rsidP="00E639FB">
      <w:pPr>
        <w:ind w:firstLine="567"/>
        <w:jc w:val="center"/>
        <w:rPr>
          <w:rFonts w:ascii="Times New Roman" w:hAnsi="Times New Roman"/>
          <w:b/>
          <w:sz w:val="24"/>
          <w:szCs w:val="24"/>
        </w:rPr>
      </w:pPr>
      <w:bookmarkStart w:id="3" w:name="Таблица16_резуль_порог_балла_клин_эк_эфф"/>
      <w:bookmarkStart w:id="4" w:name="Таблица11_результ_порог_балла_клинич_эфф"/>
    </w:p>
    <w:p w:rsidR="00E639FB" w:rsidRPr="00E639FB" w:rsidRDefault="00E639FB" w:rsidP="00E639FB">
      <w:pPr>
        <w:ind w:firstLine="567"/>
        <w:jc w:val="center"/>
        <w:rPr>
          <w:rFonts w:ascii="Times New Roman" w:hAnsi="Times New Roman"/>
          <w:sz w:val="24"/>
          <w:szCs w:val="24"/>
        </w:rPr>
      </w:pPr>
      <w:r w:rsidRPr="00E639FB">
        <w:rPr>
          <w:rFonts w:ascii="Times New Roman" w:hAnsi="Times New Roman"/>
          <w:sz w:val="24"/>
          <w:szCs w:val="24"/>
          <w:lang w:eastAsia="en-US"/>
        </w:rPr>
        <w:t xml:space="preserve">Клиническая и экономическая эффективность </w:t>
      </w:r>
      <w:r w:rsidRPr="00E639FB">
        <w:rPr>
          <w:rFonts w:ascii="Times New Roman" w:hAnsi="Times New Roman"/>
          <w:sz w:val="24"/>
          <w:szCs w:val="24"/>
        </w:rPr>
        <w:t>рассматриваемой МТ не меньше чем у компаратора – 2</w:t>
      </w:r>
    </w:p>
    <w:p w:rsidR="00E639FB" w:rsidRPr="00E639FB" w:rsidRDefault="00E639FB" w:rsidP="00E639FB">
      <w:pPr>
        <w:ind w:firstLine="567"/>
        <w:jc w:val="center"/>
        <w:rPr>
          <w:rFonts w:ascii="Times New Roman" w:hAnsi="Times New Roman"/>
          <w:b/>
          <w:sz w:val="24"/>
          <w:szCs w:val="24"/>
        </w:rPr>
      </w:pPr>
    </w:p>
    <w:p w:rsidR="00E639FB" w:rsidRPr="002411EB" w:rsidRDefault="00E639FB" w:rsidP="00E639FB">
      <w:pPr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2411EB">
        <w:rPr>
          <w:rFonts w:ascii="Times New Roman" w:hAnsi="Times New Roman"/>
          <w:b/>
          <w:sz w:val="24"/>
          <w:szCs w:val="24"/>
        </w:rPr>
        <w:t>Таблица №16.</w:t>
      </w:r>
    </w:p>
    <w:p w:rsidR="00E639FB" w:rsidRPr="002411EB" w:rsidRDefault="00E639FB" w:rsidP="00E639FB">
      <w:pPr>
        <w:ind w:firstLine="567"/>
        <w:jc w:val="center"/>
        <w:rPr>
          <w:rFonts w:ascii="Times New Roman" w:hAnsi="Times New Roman"/>
          <w:sz w:val="24"/>
          <w:szCs w:val="24"/>
        </w:rPr>
      </w:pPr>
      <w:r w:rsidRPr="002411EB">
        <w:rPr>
          <w:rFonts w:ascii="Times New Roman" w:hAnsi="Times New Roman"/>
          <w:b/>
          <w:color w:val="000000"/>
          <w:sz w:val="24"/>
          <w:szCs w:val="24"/>
        </w:rPr>
        <w:t>Результаты порогового значения балла клинико-экономической эффективности</w:t>
      </w:r>
    </w:p>
    <w:bookmarkEnd w:id="3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392"/>
        <w:gridCol w:w="2819"/>
        <w:gridCol w:w="1967"/>
        <w:gridCol w:w="2393"/>
      </w:tblGrid>
      <w:tr w:rsidR="00E639FB" w:rsidRPr="002411EB" w:rsidTr="004C5645">
        <w:tc>
          <w:tcPr>
            <w:tcW w:w="2392" w:type="dxa"/>
          </w:tcPr>
          <w:p w:rsidR="00E639FB" w:rsidRPr="002411EB" w:rsidRDefault="00E639FB" w:rsidP="004C564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19" w:type="dxa"/>
          </w:tcPr>
          <w:p w:rsidR="00E639FB" w:rsidRPr="002411EB" w:rsidRDefault="00E639FB" w:rsidP="004C564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411EB">
              <w:rPr>
                <w:rFonts w:ascii="Times New Roman" w:hAnsi="Times New Roman"/>
                <w:b/>
                <w:sz w:val="24"/>
                <w:szCs w:val="24"/>
              </w:rPr>
              <w:t>1.</w:t>
            </w:r>
          </w:p>
          <w:p w:rsidR="00E639FB" w:rsidRPr="002411EB" w:rsidRDefault="00E639FB" w:rsidP="004C564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411EB">
              <w:rPr>
                <w:rFonts w:ascii="Times New Roman" w:hAnsi="Times New Roman"/>
                <w:b/>
                <w:sz w:val="24"/>
                <w:szCs w:val="24"/>
              </w:rPr>
              <w:t xml:space="preserve">Номера исследований </w:t>
            </w:r>
          </w:p>
        </w:tc>
        <w:tc>
          <w:tcPr>
            <w:tcW w:w="1967" w:type="dxa"/>
          </w:tcPr>
          <w:p w:rsidR="00E639FB" w:rsidRPr="002411EB" w:rsidRDefault="00E639FB" w:rsidP="004C564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411EB">
              <w:rPr>
                <w:rFonts w:ascii="Times New Roman" w:hAnsi="Times New Roman"/>
                <w:b/>
                <w:sz w:val="24"/>
                <w:szCs w:val="24"/>
              </w:rPr>
              <w:t>2.</w:t>
            </w:r>
          </w:p>
          <w:p w:rsidR="00E639FB" w:rsidRPr="002411EB" w:rsidRDefault="00E639FB" w:rsidP="004C564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411EB">
              <w:rPr>
                <w:rFonts w:ascii="Times New Roman" w:hAnsi="Times New Roman"/>
                <w:b/>
                <w:sz w:val="24"/>
                <w:szCs w:val="24"/>
              </w:rPr>
              <w:t>Баллы</w:t>
            </w:r>
          </w:p>
        </w:tc>
        <w:tc>
          <w:tcPr>
            <w:tcW w:w="2393" w:type="dxa"/>
          </w:tcPr>
          <w:p w:rsidR="00E639FB" w:rsidRPr="002411EB" w:rsidRDefault="00E639FB" w:rsidP="004C564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411EB">
              <w:rPr>
                <w:rFonts w:ascii="Times New Roman" w:hAnsi="Times New Roman"/>
                <w:b/>
                <w:sz w:val="24"/>
                <w:szCs w:val="24"/>
              </w:rPr>
              <w:t>3.</w:t>
            </w:r>
          </w:p>
          <w:p w:rsidR="00E639FB" w:rsidRPr="002411EB" w:rsidRDefault="00E639FB" w:rsidP="004C564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411EB">
              <w:rPr>
                <w:rFonts w:ascii="Times New Roman" w:hAnsi="Times New Roman"/>
                <w:b/>
                <w:sz w:val="24"/>
                <w:szCs w:val="24"/>
              </w:rPr>
              <w:t>Медианный балл</w:t>
            </w:r>
          </w:p>
        </w:tc>
      </w:tr>
      <w:tr w:rsidR="00E639FB" w:rsidRPr="002411EB" w:rsidTr="004C5645">
        <w:tc>
          <w:tcPr>
            <w:tcW w:w="2392" w:type="dxa"/>
          </w:tcPr>
          <w:p w:rsidR="00E639FB" w:rsidRPr="002411EB" w:rsidRDefault="00E639FB" w:rsidP="004C564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2411EB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P</w:t>
            </w:r>
          </w:p>
        </w:tc>
        <w:tc>
          <w:tcPr>
            <w:tcW w:w="2819" w:type="dxa"/>
          </w:tcPr>
          <w:p w:rsidR="00E639FB" w:rsidRPr="002411EB" w:rsidRDefault="00E639FB" w:rsidP="004C564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67" w:type="dxa"/>
          </w:tcPr>
          <w:p w:rsidR="00E639FB" w:rsidRPr="002411EB" w:rsidRDefault="00E639FB" w:rsidP="004C564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393" w:type="dxa"/>
          </w:tcPr>
          <w:p w:rsidR="00E639FB" w:rsidRPr="002411EB" w:rsidRDefault="00E639FB" w:rsidP="004C564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E639FB" w:rsidRPr="002411EB" w:rsidTr="004C5645">
        <w:tc>
          <w:tcPr>
            <w:tcW w:w="2392" w:type="dxa"/>
          </w:tcPr>
          <w:p w:rsidR="00E639FB" w:rsidRPr="002411EB" w:rsidRDefault="00E639FB" w:rsidP="004C564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2411EB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I, C</w:t>
            </w:r>
          </w:p>
        </w:tc>
        <w:tc>
          <w:tcPr>
            <w:tcW w:w="2819" w:type="dxa"/>
          </w:tcPr>
          <w:p w:rsidR="00E639FB" w:rsidRPr="002411EB" w:rsidRDefault="00E639FB" w:rsidP="004C564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67" w:type="dxa"/>
          </w:tcPr>
          <w:p w:rsidR="00E639FB" w:rsidRPr="002411EB" w:rsidRDefault="00E639FB" w:rsidP="004C564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393" w:type="dxa"/>
          </w:tcPr>
          <w:p w:rsidR="00E639FB" w:rsidRPr="002411EB" w:rsidRDefault="00E639FB" w:rsidP="004C564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E639FB" w:rsidRPr="002411EB" w:rsidTr="004C5645">
        <w:tc>
          <w:tcPr>
            <w:tcW w:w="2392" w:type="dxa"/>
          </w:tcPr>
          <w:p w:rsidR="00E639FB" w:rsidRPr="002411EB" w:rsidRDefault="00E639FB" w:rsidP="004C564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2411EB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O</w:t>
            </w:r>
          </w:p>
        </w:tc>
        <w:tc>
          <w:tcPr>
            <w:tcW w:w="2819" w:type="dxa"/>
          </w:tcPr>
          <w:p w:rsidR="00E639FB" w:rsidRPr="002411EB" w:rsidRDefault="00E639FB" w:rsidP="004C564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67" w:type="dxa"/>
          </w:tcPr>
          <w:p w:rsidR="00E639FB" w:rsidRPr="002411EB" w:rsidRDefault="00E639FB" w:rsidP="004C564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393" w:type="dxa"/>
          </w:tcPr>
          <w:p w:rsidR="00E639FB" w:rsidRPr="002411EB" w:rsidRDefault="00E639FB" w:rsidP="004C564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E639FB" w:rsidRPr="002411EB" w:rsidTr="004C5645">
        <w:tc>
          <w:tcPr>
            <w:tcW w:w="7178" w:type="dxa"/>
            <w:gridSpan w:val="3"/>
          </w:tcPr>
          <w:p w:rsidR="00E639FB" w:rsidRPr="002411EB" w:rsidRDefault="00E639FB" w:rsidP="004C564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411EB">
              <w:rPr>
                <w:rFonts w:ascii="Times New Roman" w:hAnsi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2393" w:type="dxa"/>
          </w:tcPr>
          <w:p w:rsidR="00E639FB" w:rsidRPr="002411EB" w:rsidRDefault="00E639FB" w:rsidP="004C564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bookmarkEnd w:id="4"/>
    </w:tbl>
    <w:p w:rsidR="00E639FB" w:rsidRDefault="00E639FB" w:rsidP="00E639FB">
      <w:pPr>
        <w:pStyle w:val="a0"/>
      </w:pPr>
    </w:p>
    <w:p w:rsidR="00E5381D" w:rsidRDefault="00E5381D">
      <w:pPr>
        <w:pStyle w:val="a0"/>
      </w:pPr>
      <w:r>
        <w:rPr>
          <w:b/>
        </w:rPr>
        <w:t>6. «затраты/эффективность»</w:t>
      </w:r>
    </w:p>
    <w:p w:rsidR="00E5381D" w:rsidRDefault="00CB620A">
      <w:pPr>
        <w:pStyle w:val="a0"/>
      </w:pPr>
      <w:r>
        <w:rPr>
          <w:b/>
        </w:rPr>
        <w:t>494 212,32</w:t>
      </w:r>
      <w:r w:rsidR="00E5381D">
        <w:rPr>
          <w:b/>
        </w:rPr>
        <w:t xml:space="preserve"> </w:t>
      </w:r>
      <w:proofErr w:type="spellStart"/>
      <w:r w:rsidR="00E5381D">
        <w:rPr>
          <w:b/>
        </w:rPr>
        <w:t>тг</w:t>
      </w:r>
      <w:proofErr w:type="spellEnd"/>
      <w:r w:rsidR="00E5381D">
        <w:rPr>
          <w:b/>
        </w:rPr>
        <w:t xml:space="preserve"> на одного пациента </w:t>
      </w:r>
    </w:p>
    <w:p w:rsidR="00E5381D" w:rsidRDefault="00CB620A">
      <w:pPr>
        <w:pStyle w:val="a0"/>
      </w:pPr>
      <w:r>
        <w:rPr>
          <w:b/>
        </w:rPr>
        <w:t>133</w:t>
      </w:r>
      <w:r w:rsidR="00E5381D">
        <w:rPr>
          <w:b/>
        </w:rPr>
        <w:t xml:space="preserve"> пациент</w:t>
      </w:r>
      <w:r w:rsidR="00D35B2E">
        <w:rPr>
          <w:b/>
        </w:rPr>
        <w:t>ов</w:t>
      </w:r>
    </w:p>
    <w:p w:rsidR="00E5381D" w:rsidRDefault="00CB620A">
      <w:pPr>
        <w:pStyle w:val="a0"/>
      </w:pPr>
      <w:r>
        <w:rPr>
          <w:b/>
        </w:rPr>
        <w:t xml:space="preserve">494 212,32 </w:t>
      </w:r>
      <w:r w:rsidR="00E5381D">
        <w:rPr>
          <w:b/>
        </w:rPr>
        <w:t>*</w:t>
      </w:r>
      <w:r>
        <w:rPr>
          <w:b/>
        </w:rPr>
        <w:t>133</w:t>
      </w:r>
      <w:r w:rsidR="00E5381D">
        <w:rPr>
          <w:b/>
        </w:rPr>
        <w:t xml:space="preserve"> = </w:t>
      </w:r>
      <w:r w:rsidR="00114AA5">
        <w:rPr>
          <w:b/>
        </w:rPr>
        <w:t>65 730 238,56</w:t>
      </w:r>
    </w:p>
    <w:p w:rsidR="00E5381D" w:rsidRDefault="00E5381D">
      <w:pPr>
        <w:pStyle w:val="a0"/>
      </w:pPr>
    </w:p>
    <w:p w:rsidR="00E5381D" w:rsidRDefault="00CB620A">
      <w:pPr>
        <w:pStyle w:val="ae"/>
        <w:numPr>
          <w:ilvl w:val="0"/>
          <w:numId w:val="3"/>
        </w:numPr>
        <w:tabs>
          <w:tab w:val="left" w:pos="952"/>
        </w:tabs>
      </w:pPr>
      <w:r>
        <w:rPr>
          <w:sz w:val="24"/>
          <w:szCs w:val="24"/>
          <w:shd w:val="clear" w:color="auto" w:fill="FFFFFF"/>
          <w:lang w:eastAsia="ru-RU"/>
        </w:rPr>
        <w:t xml:space="preserve">Через 25 месяцев наблюдения </w:t>
      </w:r>
      <w:r>
        <w:rPr>
          <w:sz w:val="24"/>
          <w:szCs w:val="24"/>
          <w:shd w:val="clear" w:color="auto" w:fill="FFFFFF"/>
        </w:rPr>
        <w:t>рецидива опухоли не отмечалось в 92,31% случаев (</w:t>
      </w:r>
      <w:hyperlink r:id="rId53" w:history="1">
        <w:r w:rsidRPr="003E1AAD">
          <w:rPr>
            <w:rStyle w:val="af4"/>
            <w:sz w:val="24"/>
            <w:szCs w:val="24"/>
            <w:lang w:val="en-US"/>
          </w:rPr>
          <w:t>http</w:t>
        </w:r>
        <w:r w:rsidRPr="00CB620A">
          <w:rPr>
            <w:rStyle w:val="af4"/>
            <w:sz w:val="24"/>
            <w:szCs w:val="24"/>
          </w:rPr>
          <w:t>://</w:t>
        </w:r>
        <w:r w:rsidRPr="003E1AAD">
          <w:rPr>
            <w:rStyle w:val="af4"/>
            <w:sz w:val="24"/>
            <w:szCs w:val="24"/>
            <w:lang w:val="en-US"/>
          </w:rPr>
          <w:t>www</w:t>
        </w:r>
        <w:r w:rsidRPr="00CB620A">
          <w:rPr>
            <w:rStyle w:val="af4"/>
            <w:sz w:val="24"/>
            <w:szCs w:val="24"/>
          </w:rPr>
          <w:t>.</w:t>
        </w:r>
        <w:proofErr w:type="spellStart"/>
        <w:r w:rsidRPr="003E1AAD">
          <w:rPr>
            <w:rStyle w:val="af4"/>
            <w:sz w:val="24"/>
            <w:szCs w:val="24"/>
            <w:lang w:val="en-US"/>
          </w:rPr>
          <w:t>ncbi</w:t>
        </w:r>
        <w:proofErr w:type="spellEnd"/>
        <w:r w:rsidRPr="00CB620A">
          <w:rPr>
            <w:rStyle w:val="af4"/>
            <w:sz w:val="24"/>
            <w:szCs w:val="24"/>
          </w:rPr>
          <w:t>.</w:t>
        </w:r>
        <w:proofErr w:type="spellStart"/>
        <w:r w:rsidRPr="003E1AAD">
          <w:rPr>
            <w:rStyle w:val="af4"/>
            <w:sz w:val="24"/>
            <w:szCs w:val="24"/>
            <w:lang w:val="en-US"/>
          </w:rPr>
          <w:t>nlm</w:t>
        </w:r>
        <w:proofErr w:type="spellEnd"/>
        <w:r w:rsidRPr="00CB620A">
          <w:rPr>
            <w:rStyle w:val="af4"/>
            <w:sz w:val="24"/>
            <w:szCs w:val="24"/>
          </w:rPr>
          <w:t>.</w:t>
        </w:r>
        <w:proofErr w:type="spellStart"/>
        <w:r w:rsidRPr="003E1AAD">
          <w:rPr>
            <w:rStyle w:val="af4"/>
            <w:sz w:val="24"/>
            <w:szCs w:val="24"/>
            <w:lang w:val="en-US"/>
          </w:rPr>
          <w:t>nih</w:t>
        </w:r>
        <w:proofErr w:type="spellEnd"/>
        <w:r w:rsidRPr="00CB620A">
          <w:rPr>
            <w:rStyle w:val="af4"/>
            <w:sz w:val="24"/>
            <w:szCs w:val="24"/>
          </w:rPr>
          <w:t>.</w:t>
        </w:r>
        <w:proofErr w:type="spellStart"/>
        <w:r w:rsidRPr="003E1AAD">
          <w:rPr>
            <w:rStyle w:val="af4"/>
            <w:sz w:val="24"/>
            <w:szCs w:val="24"/>
            <w:lang w:val="en-US"/>
          </w:rPr>
          <w:t>gov</w:t>
        </w:r>
        <w:proofErr w:type="spellEnd"/>
        <w:r w:rsidRPr="00CB620A">
          <w:rPr>
            <w:rStyle w:val="af4"/>
            <w:sz w:val="24"/>
            <w:szCs w:val="24"/>
          </w:rPr>
          <w:t>/</w:t>
        </w:r>
        <w:proofErr w:type="spellStart"/>
        <w:r w:rsidRPr="003E1AAD">
          <w:rPr>
            <w:rStyle w:val="af4"/>
            <w:sz w:val="24"/>
            <w:szCs w:val="24"/>
            <w:lang w:val="en-US"/>
          </w:rPr>
          <w:t>pubmed</w:t>
        </w:r>
        <w:proofErr w:type="spellEnd"/>
        <w:r w:rsidRPr="00CB620A">
          <w:rPr>
            <w:rStyle w:val="af4"/>
            <w:sz w:val="24"/>
            <w:szCs w:val="24"/>
          </w:rPr>
          <w:t>/26742091</w:t>
        </w:r>
      </w:hyperlink>
      <w:r>
        <w:rPr>
          <w:sz w:val="24"/>
          <w:szCs w:val="24"/>
          <w:shd w:val="clear" w:color="auto" w:fill="FFFFFF"/>
        </w:rPr>
        <w:t>)</w:t>
      </w:r>
      <w:r w:rsidR="00370FE2" w:rsidRPr="00D40B17">
        <w:rPr>
          <w:sz w:val="24"/>
          <w:szCs w:val="24"/>
          <w:shd w:val="clear" w:color="auto" w:fill="FFFFFF"/>
        </w:rPr>
        <w:t>.</w:t>
      </w:r>
    </w:p>
    <w:p w:rsidR="00E5381D" w:rsidRDefault="00E5381D">
      <w:pPr>
        <w:pStyle w:val="a0"/>
      </w:pPr>
    </w:p>
    <w:p w:rsidR="00E5381D" w:rsidRDefault="00114AA5">
      <w:pPr>
        <w:pStyle w:val="a0"/>
      </w:pPr>
      <w:r>
        <w:rPr>
          <w:b/>
        </w:rPr>
        <w:t>65 730 238,56</w:t>
      </w:r>
      <w:r w:rsidR="00E5381D">
        <w:rPr>
          <w:b/>
        </w:rPr>
        <w:t>/</w:t>
      </w:r>
      <w:r>
        <w:rPr>
          <w:b/>
        </w:rPr>
        <w:t>92,31</w:t>
      </w:r>
      <w:r w:rsidR="00CF36FB">
        <w:rPr>
          <w:b/>
        </w:rPr>
        <w:t>(%)</w:t>
      </w:r>
      <w:r w:rsidR="00E5381D">
        <w:rPr>
          <w:b/>
        </w:rPr>
        <w:t>=</w:t>
      </w:r>
      <w:r>
        <w:rPr>
          <w:b/>
        </w:rPr>
        <w:t>712 059,78</w:t>
      </w:r>
    </w:p>
    <w:p w:rsidR="00E5381D" w:rsidRDefault="00E5381D">
      <w:pPr>
        <w:pStyle w:val="a0"/>
      </w:pPr>
    </w:p>
    <w:p w:rsidR="00E5381D" w:rsidRDefault="00E5381D">
      <w:pPr>
        <w:pStyle w:val="a0"/>
      </w:pPr>
      <w:r>
        <w:rPr>
          <w:b/>
        </w:rPr>
        <w:t>Население = 17713,8</w:t>
      </w:r>
      <w:proofErr w:type="gramStart"/>
      <w:r>
        <w:rPr>
          <w:b/>
        </w:rPr>
        <w:t>тыс</w:t>
      </w:r>
      <w:proofErr w:type="gramEnd"/>
      <w:r>
        <w:rPr>
          <w:b/>
        </w:rPr>
        <w:t xml:space="preserve">  ВВП (Казахстан)= 40761445,1 </w:t>
      </w:r>
      <w:proofErr w:type="spellStart"/>
      <w:r>
        <w:rPr>
          <w:b/>
        </w:rPr>
        <w:t>млн</w:t>
      </w:r>
      <w:proofErr w:type="spellEnd"/>
    </w:p>
    <w:p w:rsidR="00E5381D" w:rsidRDefault="00E5381D">
      <w:pPr>
        <w:pStyle w:val="a0"/>
      </w:pPr>
      <w:r>
        <w:rPr>
          <w:b/>
        </w:rPr>
        <w:t xml:space="preserve">ВВП=2 301 112,415 </w:t>
      </w:r>
      <w:proofErr w:type="spellStart"/>
      <w:r>
        <w:rPr>
          <w:b/>
        </w:rPr>
        <w:t>тг</w:t>
      </w:r>
      <w:proofErr w:type="spellEnd"/>
      <w:r>
        <w:rPr>
          <w:b/>
        </w:rPr>
        <w:t xml:space="preserve"> (6868долларов США)</w:t>
      </w:r>
    </w:p>
    <w:p w:rsidR="00E5381D" w:rsidRDefault="00E5381D">
      <w:pPr>
        <w:pStyle w:val="a0"/>
      </w:pPr>
      <w:r>
        <w:rPr>
          <w:b/>
        </w:rPr>
        <w:t xml:space="preserve">ППГ=3ВВП =6 903 337,245 </w:t>
      </w:r>
      <w:proofErr w:type="spellStart"/>
      <w:r>
        <w:rPr>
          <w:b/>
        </w:rPr>
        <w:t>тг</w:t>
      </w:r>
      <w:proofErr w:type="spellEnd"/>
      <w:r>
        <w:rPr>
          <w:b/>
        </w:rPr>
        <w:t xml:space="preserve"> (20 606,977 долларов США)</w:t>
      </w:r>
    </w:p>
    <w:p w:rsidR="00E5381D" w:rsidRDefault="00E5381D">
      <w:pPr>
        <w:pStyle w:val="a0"/>
      </w:pPr>
    </w:p>
    <w:p w:rsidR="00E5381D" w:rsidRDefault="00E5381D">
      <w:pPr>
        <w:pStyle w:val="a0"/>
        <w:jc w:val="both"/>
      </w:pPr>
      <w:r>
        <w:t>Формула 2.</w:t>
      </w:r>
    </w:p>
    <w:p w:rsidR="00E5381D" w:rsidRPr="00E913F2" w:rsidRDefault="00E5381D" w:rsidP="003D3A4D">
      <w:pPr>
        <w:pStyle w:val="a0"/>
        <w:rPr>
          <w:b/>
        </w:rPr>
      </w:pPr>
      <w:r w:rsidRPr="00C93716">
        <w:t>Х= показатель «затраты/эффективность»*100/ППГ.=</w:t>
      </w:r>
      <w:r w:rsidRPr="00C93716">
        <w:rPr>
          <w:b/>
        </w:rPr>
        <w:t xml:space="preserve"> </w:t>
      </w:r>
      <w:r w:rsidR="00114AA5">
        <w:rPr>
          <w:b/>
        </w:rPr>
        <w:t>712 059,78</w:t>
      </w:r>
      <w:r w:rsidRPr="00E913F2">
        <w:t>*100/</w:t>
      </w:r>
      <w:r w:rsidRPr="00E913F2">
        <w:rPr>
          <w:b/>
        </w:rPr>
        <w:t>6</w:t>
      </w:r>
      <w:r w:rsidRPr="00C87EB8">
        <w:rPr>
          <w:b/>
          <w:lang w:val="en-US"/>
        </w:rPr>
        <w:t> </w:t>
      </w:r>
      <w:r w:rsidRPr="00E913F2">
        <w:rPr>
          <w:b/>
        </w:rPr>
        <w:t xml:space="preserve">903 337,245 </w:t>
      </w:r>
      <w:r>
        <w:rPr>
          <w:b/>
        </w:rPr>
        <w:t>тг</w:t>
      </w:r>
      <w:r w:rsidRPr="00E913F2">
        <w:rPr>
          <w:b/>
        </w:rPr>
        <w:t>=</w:t>
      </w:r>
      <w:r w:rsidR="00114AA5">
        <w:rPr>
          <w:b/>
        </w:rPr>
        <w:t>10,31</w:t>
      </w:r>
      <w:r w:rsidRPr="00E913F2">
        <w:rPr>
          <w:b/>
        </w:rPr>
        <w:t>(%)</w:t>
      </w:r>
    </w:p>
    <w:p w:rsidR="00A84D47" w:rsidRPr="00A84D47" w:rsidRDefault="00A84D47" w:rsidP="00A84D47"/>
    <w:sectPr w:rsidR="00A84D47" w:rsidRPr="00A84D47" w:rsidSect="001A1CE3">
      <w:pgSz w:w="11906" w:h="16838"/>
      <w:pgMar w:top="1134" w:right="850" w:bottom="1134" w:left="1701" w:header="0" w:footer="0" w:gutter="0"/>
      <w:cols w:space="720"/>
      <w:formProt w:val="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9A72E9"/>
    <w:multiLevelType w:val="multilevel"/>
    <w:tmpl w:val="FFFFFFFF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287D0A2A"/>
    <w:multiLevelType w:val="multilevel"/>
    <w:tmpl w:val="FFFFFFFF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2">
    <w:nsid w:val="3A77329D"/>
    <w:multiLevelType w:val="multilevel"/>
    <w:tmpl w:val="FFFFFFFF"/>
    <w:lvl w:ilvl="0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6FA01DD5"/>
    <w:multiLevelType w:val="multilevel"/>
    <w:tmpl w:val="FFFFFFFF"/>
    <w:lvl w:ilvl="0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1A1CE3"/>
    <w:rsid w:val="00022331"/>
    <w:rsid w:val="0003052E"/>
    <w:rsid w:val="000B7591"/>
    <w:rsid w:val="000D53D1"/>
    <w:rsid w:val="000E2FA6"/>
    <w:rsid w:val="000F7568"/>
    <w:rsid w:val="00110663"/>
    <w:rsid w:val="00114AA5"/>
    <w:rsid w:val="0013703B"/>
    <w:rsid w:val="00137C36"/>
    <w:rsid w:val="00167E71"/>
    <w:rsid w:val="00195EA2"/>
    <w:rsid w:val="001A1CE3"/>
    <w:rsid w:val="001A468A"/>
    <w:rsid w:val="001D11F7"/>
    <w:rsid w:val="001F39F0"/>
    <w:rsid w:val="002007E2"/>
    <w:rsid w:val="00233A14"/>
    <w:rsid w:val="0027633D"/>
    <w:rsid w:val="002C3323"/>
    <w:rsid w:val="002D238A"/>
    <w:rsid w:val="002E6060"/>
    <w:rsid w:val="002F5AE7"/>
    <w:rsid w:val="0031104A"/>
    <w:rsid w:val="00355009"/>
    <w:rsid w:val="00370FE2"/>
    <w:rsid w:val="00382B8C"/>
    <w:rsid w:val="003B0AB2"/>
    <w:rsid w:val="003D3A4D"/>
    <w:rsid w:val="003E1AAD"/>
    <w:rsid w:val="003F73FF"/>
    <w:rsid w:val="004571B4"/>
    <w:rsid w:val="00486537"/>
    <w:rsid w:val="004C089C"/>
    <w:rsid w:val="00500986"/>
    <w:rsid w:val="005704C5"/>
    <w:rsid w:val="005712A0"/>
    <w:rsid w:val="00572F1B"/>
    <w:rsid w:val="00582FD4"/>
    <w:rsid w:val="005A18F3"/>
    <w:rsid w:val="005A4F95"/>
    <w:rsid w:val="005C3CFF"/>
    <w:rsid w:val="005C63AB"/>
    <w:rsid w:val="0061593F"/>
    <w:rsid w:val="006A447C"/>
    <w:rsid w:val="006A6134"/>
    <w:rsid w:val="006D0B14"/>
    <w:rsid w:val="006D68EB"/>
    <w:rsid w:val="006E0A55"/>
    <w:rsid w:val="006F08BE"/>
    <w:rsid w:val="006F48F6"/>
    <w:rsid w:val="006F4F7B"/>
    <w:rsid w:val="00722FCE"/>
    <w:rsid w:val="007363E6"/>
    <w:rsid w:val="00745982"/>
    <w:rsid w:val="00754D79"/>
    <w:rsid w:val="00754F33"/>
    <w:rsid w:val="007C38F3"/>
    <w:rsid w:val="007E5CAB"/>
    <w:rsid w:val="007E7AC4"/>
    <w:rsid w:val="007F5A19"/>
    <w:rsid w:val="007F61F6"/>
    <w:rsid w:val="00815DDD"/>
    <w:rsid w:val="008A6F31"/>
    <w:rsid w:val="008C1109"/>
    <w:rsid w:val="008F6A10"/>
    <w:rsid w:val="009223D2"/>
    <w:rsid w:val="009228D0"/>
    <w:rsid w:val="009266F9"/>
    <w:rsid w:val="0095731B"/>
    <w:rsid w:val="009A1301"/>
    <w:rsid w:val="009E114C"/>
    <w:rsid w:val="00A105FC"/>
    <w:rsid w:val="00A15C6E"/>
    <w:rsid w:val="00A54165"/>
    <w:rsid w:val="00A661D9"/>
    <w:rsid w:val="00A66605"/>
    <w:rsid w:val="00A84D47"/>
    <w:rsid w:val="00A90B41"/>
    <w:rsid w:val="00AC1FF7"/>
    <w:rsid w:val="00B01188"/>
    <w:rsid w:val="00B367BF"/>
    <w:rsid w:val="00BA43DD"/>
    <w:rsid w:val="00C63BCA"/>
    <w:rsid w:val="00C7486A"/>
    <w:rsid w:val="00C87EB8"/>
    <w:rsid w:val="00C93716"/>
    <w:rsid w:val="00CB620A"/>
    <w:rsid w:val="00CC12AF"/>
    <w:rsid w:val="00CC5B9C"/>
    <w:rsid w:val="00CD3666"/>
    <w:rsid w:val="00CE03CA"/>
    <w:rsid w:val="00CF36FB"/>
    <w:rsid w:val="00D35B2E"/>
    <w:rsid w:val="00D40B17"/>
    <w:rsid w:val="00D559BD"/>
    <w:rsid w:val="00D64442"/>
    <w:rsid w:val="00D76227"/>
    <w:rsid w:val="00D94F4B"/>
    <w:rsid w:val="00D96778"/>
    <w:rsid w:val="00DA016D"/>
    <w:rsid w:val="00DD58A3"/>
    <w:rsid w:val="00E40209"/>
    <w:rsid w:val="00E5381D"/>
    <w:rsid w:val="00E61BD8"/>
    <w:rsid w:val="00E639FB"/>
    <w:rsid w:val="00E72045"/>
    <w:rsid w:val="00E738FE"/>
    <w:rsid w:val="00E87ED7"/>
    <w:rsid w:val="00E913F2"/>
    <w:rsid w:val="00E9168D"/>
    <w:rsid w:val="00E9645E"/>
    <w:rsid w:val="00E96C44"/>
    <w:rsid w:val="00EC1E61"/>
    <w:rsid w:val="00EC3D23"/>
    <w:rsid w:val="00EE2C79"/>
    <w:rsid w:val="00EF3393"/>
    <w:rsid w:val="00F1645E"/>
    <w:rsid w:val="00F70D99"/>
    <w:rsid w:val="00F82465"/>
    <w:rsid w:val="00FB754E"/>
    <w:rsid w:val="00FC65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nhideWhenUsed="0"/>
    <w:lsdException w:name="Strong" w:locked="1" w:semiHidden="0" w:uiPriority="22" w:unhideWhenUsed="0" w:qFormat="1"/>
    <w:lsdException w:name="Emphasis" w:locked="1" w:semiHidden="0" w:uiPriority="0" w:unhideWhenUsed="0" w:qFormat="1"/>
    <w:lsdException w:name="Table Grid" w:locked="1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5B9C"/>
  </w:style>
  <w:style w:type="paragraph" w:styleId="1">
    <w:name w:val="heading 1"/>
    <w:basedOn w:val="a0"/>
    <w:next w:val="a1"/>
    <w:link w:val="10"/>
    <w:uiPriority w:val="99"/>
    <w:qFormat/>
    <w:rsid w:val="001A1CE3"/>
    <w:pPr>
      <w:keepNext/>
      <w:widowControl w:val="0"/>
      <w:spacing w:before="240" w:after="120"/>
      <w:outlineLvl w:val="0"/>
    </w:pPr>
    <w:rPr>
      <w:rFonts w:cs="Tahoma"/>
      <w:b/>
      <w:bCs/>
      <w:sz w:val="48"/>
      <w:szCs w:val="48"/>
      <w:lang w:val="en-US" w:eastAsia="en-US"/>
    </w:rPr>
  </w:style>
  <w:style w:type="paragraph" w:styleId="3">
    <w:name w:val="heading 3"/>
    <w:basedOn w:val="a"/>
    <w:next w:val="a"/>
    <w:link w:val="30"/>
    <w:unhideWhenUsed/>
    <w:qFormat/>
    <w:locked/>
    <w:rsid w:val="00D559BD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basedOn w:val="a2"/>
    <w:link w:val="1"/>
    <w:uiPriority w:val="99"/>
    <w:locked/>
    <w:rsid w:val="001A1CE3"/>
    <w:rPr>
      <w:rFonts w:ascii="Cambria" w:hAnsi="Cambria" w:cs="Times New Roman"/>
      <w:b/>
      <w:bCs/>
      <w:sz w:val="32"/>
      <w:szCs w:val="32"/>
    </w:rPr>
  </w:style>
  <w:style w:type="paragraph" w:customStyle="1" w:styleId="a0">
    <w:name w:val="Базовый"/>
    <w:rsid w:val="001A1CE3"/>
    <w:pPr>
      <w:suppressAutoHyphens/>
      <w:textAlignment w:val="baseline"/>
    </w:pPr>
    <w:rPr>
      <w:rFonts w:ascii="Times New Roman" w:hAnsi="Times New Roman"/>
      <w:color w:val="000000"/>
      <w:sz w:val="24"/>
      <w:szCs w:val="24"/>
      <w:lang w:eastAsia="zh-CN"/>
    </w:rPr>
  </w:style>
  <w:style w:type="character" w:customStyle="1" w:styleId="-">
    <w:name w:val="Интернет-ссылка"/>
    <w:basedOn w:val="a2"/>
    <w:uiPriority w:val="99"/>
    <w:rsid w:val="001A1CE3"/>
    <w:rPr>
      <w:rFonts w:cs="Times New Roman"/>
      <w:color w:val="0000FF"/>
      <w:u w:val="single"/>
      <w:lang w:val="ru-RU" w:eastAsia="ru-RU"/>
    </w:rPr>
  </w:style>
  <w:style w:type="character" w:customStyle="1" w:styleId="ListParagraphChar">
    <w:name w:val="List Paragraph Char"/>
    <w:uiPriority w:val="99"/>
    <w:rsid w:val="001A1CE3"/>
    <w:rPr>
      <w:rFonts w:ascii="Times New Roman" w:hAnsi="Times New Roman"/>
      <w:sz w:val="28"/>
      <w:lang w:eastAsia="ru-RU"/>
    </w:rPr>
  </w:style>
  <w:style w:type="character" w:customStyle="1" w:styleId="BodyTextChar">
    <w:name w:val="Body Text Char"/>
    <w:basedOn w:val="a2"/>
    <w:uiPriority w:val="99"/>
    <w:rsid w:val="001A1CE3"/>
    <w:rPr>
      <w:rFonts w:ascii="Times New Roman" w:hAnsi="Times New Roman" w:cs="Times New Roman"/>
      <w:sz w:val="28"/>
      <w:szCs w:val="28"/>
    </w:rPr>
  </w:style>
  <w:style w:type="character" w:customStyle="1" w:styleId="ListLabel1">
    <w:name w:val="ListLabel 1"/>
    <w:uiPriority w:val="99"/>
    <w:rsid w:val="001A1CE3"/>
  </w:style>
  <w:style w:type="character" w:customStyle="1" w:styleId="highlight">
    <w:name w:val="highlight"/>
    <w:basedOn w:val="a2"/>
    <w:rsid w:val="001A1CE3"/>
    <w:rPr>
      <w:rFonts w:cs="Times New Roman"/>
    </w:rPr>
  </w:style>
  <w:style w:type="character" w:customStyle="1" w:styleId="BodyTextChar1">
    <w:name w:val="Body Text Char1"/>
    <w:basedOn w:val="a2"/>
    <w:uiPriority w:val="99"/>
    <w:rsid w:val="001A1CE3"/>
    <w:rPr>
      <w:rFonts w:cs="Times New Roman"/>
    </w:rPr>
  </w:style>
  <w:style w:type="character" w:customStyle="1" w:styleId="TitleChar">
    <w:name w:val="Title Char"/>
    <w:basedOn w:val="a2"/>
    <w:uiPriority w:val="99"/>
    <w:rsid w:val="001A1CE3"/>
    <w:rPr>
      <w:rFonts w:ascii="Cambria" w:hAnsi="Cambria" w:cs="Times New Roman"/>
      <w:b/>
      <w:bCs/>
      <w:sz w:val="32"/>
      <w:szCs w:val="32"/>
    </w:rPr>
  </w:style>
  <w:style w:type="character" w:customStyle="1" w:styleId="ListLabel2">
    <w:name w:val="ListLabel 2"/>
    <w:uiPriority w:val="99"/>
    <w:rsid w:val="001A1CE3"/>
  </w:style>
  <w:style w:type="paragraph" w:customStyle="1" w:styleId="a5">
    <w:name w:val="Заголовок"/>
    <w:basedOn w:val="a0"/>
    <w:next w:val="a1"/>
    <w:uiPriority w:val="99"/>
    <w:rsid w:val="001A1CE3"/>
    <w:pPr>
      <w:keepNext/>
      <w:spacing w:before="240" w:after="120"/>
    </w:pPr>
    <w:rPr>
      <w:rFonts w:ascii="Arial" w:hAnsi="Arial" w:cs="Arial"/>
      <w:sz w:val="28"/>
      <w:szCs w:val="28"/>
    </w:rPr>
  </w:style>
  <w:style w:type="paragraph" w:styleId="a1">
    <w:name w:val="Body Text"/>
    <w:basedOn w:val="a0"/>
    <w:link w:val="a6"/>
    <w:uiPriority w:val="99"/>
    <w:rsid w:val="001A1CE3"/>
    <w:pPr>
      <w:widowControl w:val="0"/>
      <w:spacing w:after="120"/>
    </w:pPr>
    <w:rPr>
      <w:lang w:val="en-US" w:eastAsia="en-US"/>
    </w:rPr>
  </w:style>
  <w:style w:type="character" w:customStyle="1" w:styleId="a6">
    <w:name w:val="Основной текст Знак"/>
    <w:basedOn w:val="a2"/>
    <w:link w:val="a1"/>
    <w:uiPriority w:val="99"/>
    <w:semiHidden/>
    <w:locked/>
    <w:rsid w:val="006A6134"/>
    <w:rPr>
      <w:rFonts w:cs="Times New Roman"/>
    </w:rPr>
  </w:style>
  <w:style w:type="paragraph" w:styleId="a7">
    <w:name w:val="List"/>
    <w:basedOn w:val="a1"/>
    <w:uiPriority w:val="99"/>
    <w:rsid w:val="001A1CE3"/>
    <w:rPr>
      <w:rFonts w:cs="Arial"/>
    </w:rPr>
  </w:style>
  <w:style w:type="paragraph" w:styleId="a8">
    <w:name w:val="Title"/>
    <w:basedOn w:val="a0"/>
    <w:link w:val="a9"/>
    <w:uiPriority w:val="99"/>
    <w:qFormat/>
    <w:rsid w:val="001A1CE3"/>
    <w:pPr>
      <w:suppressLineNumbers/>
      <w:spacing w:before="120" w:after="120"/>
    </w:pPr>
    <w:rPr>
      <w:rFonts w:cs="Arial"/>
      <w:i/>
      <w:iCs/>
    </w:rPr>
  </w:style>
  <w:style w:type="character" w:customStyle="1" w:styleId="a9">
    <w:name w:val="Название Знак"/>
    <w:basedOn w:val="a2"/>
    <w:link w:val="a8"/>
    <w:uiPriority w:val="99"/>
    <w:locked/>
    <w:rsid w:val="006A6134"/>
    <w:rPr>
      <w:rFonts w:ascii="Cambria" w:hAnsi="Cambria" w:cs="Times New Roman"/>
      <w:b/>
      <w:bCs/>
      <w:kern w:val="28"/>
      <w:sz w:val="32"/>
      <w:szCs w:val="32"/>
    </w:rPr>
  </w:style>
  <w:style w:type="paragraph" w:styleId="11">
    <w:name w:val="index 1"/>
    <w:basedOn w:val="a0"/>
    <w:uiPriority w:val="99"/>
    <w:rsid w:val="001A1CE3"/>
    <w:pPr>
      <w:ind w:left="220" w:hanging="220"/>
    </w:pPr>
  </w:style>
  <w:style w:type="paragraph" w:styleId="aa">
    <w:name w:val="index heading"/>
    <w:basedOn w:val="a0"/>
    <w:uiPriority w:val="99"/>
    <w:rsid w:val="001A1CE3"/>
    <w:pPr>
      <w:suppressLineNumbers/>
    </w:pPr>
    <w:rPr>
      <w:rFonts w:cs="Arial"/>
    </w:rPr>
  </w:style>
  <w:style w:type="paragraph" w:customStyle="1" w:styleId="ab">
    <w:name w:val="Заглавие"/>
    <w:basedOn w:val="a0"/>
    <w:next w:val="ac"/>
    <w:uiPriority w:val="99"/>
    <w:rsid w:val="001A1CE3"/>
    <w:pPr>
      <w:suppressLineNumbers/>
      <w:spacing w:before="120" w:after="120"/>
      <w:jc w:val="center"/>
    </w:pPr>
    <w:rPr>
      <w:rFonts w:cs="Arial"/>
      <w:b/>
      <w:bCs/>
      <w:i/>
      <w:iCs/>
      <w:sz w:val="36"/>
      <w:szCs w:val="36"/>
    </w:rPr>
  </w:style>
  <w:style w:type="paragraph" w:styleId="ac">
    <w:name w:val="Subtitle"/>
    <w:basedOn w:val="a5"/>
    <w:next w:val="a1"/>
    <w:link w:val="ad"/>
    <w:uiPriority w:val="99"/>
    <w:qFormat/>
    <w:rsid w:val="001A1CE3"/>
    <w:pPr>
      <w:jc w:val="center"/>
    </w:pPr>
    <w:rPr>
      <w:i/>
      <w:iCs/>
    </w:rPr>
  </w:style>
  <w:style w:type="character" w:customStyle="1" w:styleId="ad">
    <w:name w:val="Подзаголовок Знак"/>
    <w:basedOn w:val="a2"/>
    <w:link w:val="ac"/>
    <w:uiPriority w:val="99"/>
    <w:locked/>
    <w:rsid w:val="006A6134"/>
    <w:rPr>
      <w:rFonts w:ascii="Cambria" w:hAnsi="Cambria" w:cs="Times New Roman"/>
      <w:sz w:val="24"/>
      <w:szCs w:val="24"/>
    </w:rPr>
  </w:style>
  <w:style w:type="paragraph" w:styleId="ae">
    <w:name w:val="List Paragraph"/>
    <w:basedOn w:val="a0"/>
    <w:link w:val="af"/>
    <w:uiPriority w:val="99"/>
    <w:qFormat/>
    <w:rsid w:val="001A1CE3"/>
    <w:pPr>
      <w:ind w:left="720"/>
      <w:contextualSpacing/>
    </w:pPr>
    <w:rPr>
      <w:sz w:val="20"/>
      <w:szCs w:val="20"/>
    </w:rPr>
  </w:style>
  <w:style w:type="paragraph" w:customStyle="1" w:styleId="af0">
    <w:name w:val="Содержимое таблицы"/>
    <w:basedOn w:val="a0"/>
    <w:uiPriority w:val="99"/>
    <w:rsid w:val="001A1CE3"/>
    <w:pPr>
      <w:suppressLineNumbers/>
    </w:pPr>
  </w:style>
  <w:style w:type="paragraph" w:customStyle="1" w:styleId="af1">
    <w:name w:val="Заголовок таблицы"/>
    <w:basedOn w:val="af0"/>
    <w:uiPriority w:val="99"/>
    <w:rsid w:val="001A1CE3"/>
    <w:pPr>
      <w:jc w:val="center"/>
    </w:pPr>
    <w:rPr>
      <w:b/>
      <w:bCs/>
    </w:rPr>
  </w:style>
  <w:style w:type="paragraph" w:styleId="af2">
    <w:name w:val="Normal (Web)"/>
    <w:basedOn w:val="a0"/>
    <w:uiPriority w:val="99"/>
    <w:rsid w:val="001A1CE3"/>
    <w:pPr>
      <w:spacing w:before="28" w:after="28" w:line="100" w:lineRule="atLeast"/>
    </w:pPr>
    <w:rPr>
      <w:lang w:eastAsia="ru-RU"/>
    </w:rPr>
  </w:style>
  <w:style w:type="paragraph" w:customStyle="1" w:styleId="12">
    <w:name w:val="Без интервала1"/>
    <w:uiPriority w:val="99"/>
    <w:rsid w:val="001A1CE3"/>
    <w:pPr>
      <w:suppressAutoHyphens/>
    </w:pPr>
    <w:rPr>
      <w:color w:val="00000A"/>
      <w:lang w:eastAsia="zh-CN"/>
    </w:rPr>
  </w:style>
  <w:style w:type="paragraph" w:customStyle="1" w:styleId="13">
    <w:name w:val="Абзац списка1"/>
    <w:basedOn w:val="a0"/>
    <w:uiPriority w:val="99"/>
    <w:rsid w:val="001A1CE3"/>
    <w:pPr>
      <w:spacing w:after="200"/>
      <w:ind w:left="720"/>
      <w:contextualSpacing/>
    </w:pPr>
  </w:style>
  <w:style w:type="paragraph" w:styleId="af3">
    <w:name w:val="No Spacing"/>
    <w:uiPriority w:val="99"/>
    <w:qFormat/>
    <w:rsid w:val="00B01188"/>
  </w:style>
  <w:style w:type="character" w:styleId="af4">
    <w:name w:val="Hyperlink"/>
    <w:basedOn w:val="a2"/>
    <w:uiPriority w:val="99"/>
    <w:rsid w:val="00B01188"/>
    <w:rPr>
      <w:rFonts w:cs="Times New Roman"/>
      <w:color w:val="0000FF"/>
      <w:u w:val="single"/>
    </w:rPr>
  </w:style>
  <w:style w:type="character" w:customStyle="1" w:styleId="apple-converted-space">
    <w:name w:val="apple-converted-space"/>
    <w:basedOn w:val="a2"/>
    <w:rsid w:val="00137C36"/>
    <w:rPr>
      <w:rFonts w:cs="Times New Roman"/>
    </w:rPr>
  </w:style>
  <w:style w:type="character" w:customStyle="1" w:styleId="30">
    <w:name w:val="Заголовок 3 Знак"/>
    <w:basedOn w:val="a2"/>
    <w:link w:val="3"/>
    <w:rsid w:val="00D559BD"/>
    <w:rPr>
      <w:rFonts w:asciiTheme="majorHAnsi" w:eastAsiaTheme="majorEastAsia" w:hAnsiTheme="majorHAnsi" w:cstheme="majorBidi"/>
      <w:b/>
      <w:bCs/>
      <w:sz w:val="26"/>
      <w:szCs w:val="26"/>
    </w:rPr>
  </w:style>
  <w:style w:type="character" w:styleId="af5">
    <w:name w:val="Strong"/>
    <w:basedOn w:val="a2"/>
    <w:uiPriority w:val="22"/>
    <w:qFormat/>
    <w:locked/>
    <w:rsid w:val="00FB754E"/>
    <w:rPr>
      <w:b/>
      <w:bCs/>
    </w:rPr>
  </w:style>
  <w:style w:type="paragraph" w:styleId="af6">
    <w:name w:val="header"/>
    <w:basedOn w:val="a"/>
    <w:link w:val="af7"/>
    <w:uiPriority w:val="99"/>
    <w:unhideWhenUsed/>
    <w:rsid w:val="00E72045"/>
    <w:pPr>
      <w:tabs>
        <w:tab w:val="center" w:pos="4677"/>
        <w:tab w:val="right" w:pos="9355"/>
      </w:tabs>
    </w:pPr>
    <w:rPr>
      <w:rFonts w:eastAsia="Calibri"/>
      <w:lang w:eastAsia="en-US"/>
    </w:rPr>
  </w:style>
  <w:style w:type="character" w:customStyle="1" w:styleId="af7">
    <w:name w:val="Верхний колонтитул Знак"/>
    <w:basedOn w:val="a2"/>
    <w:link w:val="af6"/>
    <w:uiPriority w:val="99"/>
    <w:rsid w:val="00E72045"/>
    <w:rPr>
      <w:rFonts w:eastAsia="Calibri"/>
      <w:lang w:eastAsia="en-US"/>
    </w:rPr>
  </w:style>
  <w:style w:type="table" w:styleId="af8">
    <w:name w:val="Table Grid"/>
    <w:basedOn w:val="a3"/>
    <w:uiPriority w:val="39"/>
    <w:locked/>
    <w:rsid w:val="00E639FB"/>
    <w:rPr>
      <w:rFonts w:asciiTheme="minorHAnsi" w:eastAsiaTheme="minorHAnsi" w:hAnsiTheme="minorHAnsi" w:cstheme="minorBid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">
    <w:name w:val="Абзац списка Знак"/>
    <w:link w:val="ae"/>
    <w:uiPriority w:val="99"/>
    <w:locked/>
    <w:rsid w:val="00E639FB"/>
    <w:rPr>
      <w:rFonts w:ascii="Times New Roman" w:hAnsi="Times New Roman"/>
      <w:color w:val="000000"/>
      <w:sz w:val="20"/>
      <w:szCs w:val="20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421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86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84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8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60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6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523556">
          <w:marLeft w:val="0"/>
          <w:marRight w:val="0"/>
          <w:marTop w:val="0"/>
          <w:marBottom w:val="16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673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4824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2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108561">
          <w:marLeft w:val="0"/>
          <w:marRight w:val="0"/>
          <w:marTop w:val="0"/>
          <w:marBottom w:val="16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1493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235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08146">
          <w:marLeft w:val="0"/>
          <w:marRight w:val="0"/>
          <w:marTop w:val="0"/>
          <w:marBottom w:val="16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6306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988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9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98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0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6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3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5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28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929804">
          <w:marLeft w:val="0"/>
          <w:marRight w:val="0"/>
          <w:marTop w:val="0"/>
          <w:marBottom w:val="16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0272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820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9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1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766355">
          <w:marLeft w:val="0"/>
          <w:marRight w:val="0"/>
          <w:marTop w:val="0"/>
          <w:marBottom w:val="16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6027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155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64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097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09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097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097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097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0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14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73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4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84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75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8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5649968">
          <w:marLeft w:val="0"/>
          <w:marRight w:val="0"/>
          <w:marTop w:val="0"/>
          <w:marBottom w:val="16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935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642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91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302626">
          <w:marLeft w:val="0"/>
          <w:marRight w:val="0"/>
          <w:marTop w:val="0"/>
          <w:marBottom w:val="16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8407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401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ncbi.nlm.nih.gov/pubmed/?term=Dong%20L%5BAuthor%5D&amp;cauthor=true&amp;cauthor_uid=26742091" TargetMode="External"/><Relationship Id="rId18" Type="http://schemas.openxmlformats.org/officeDocument/2006/relationships/hyperlink" Target="http://www.ncbi.nlm.nih.gov/pubmed/?term=Tang%20X%5BAuthor%5D&amp;cauthor=true&amp;cauthor_uid=26742091" TargetMode="External"/><Relationship Id="rId26" Type="http://schemas.openxmlformats.org/officeDocument/2006/relationships/hyperlink" Target="https://www.ncbi.nlm.nih.gov/pmc/articles/PMC4473701/" TargetMode="External"/><Relationship Id="rId39" Type="http://schemas.openxmlformats.org/officeDocument/2006/relationships/hyperlink" Target="http://www.ncbi.nlm.nih.gov/pubmed/26137145" TargetMode="External"/><Relationship Id="rId21" Type="http://schemas.openxmlformats.org/officeDocument/2006/relationships/hyperlink" Target="http://www.ncbi.nlm.nih.gov/pubmed/26742091" TargetMode="External"/><Relationship Id="rId34" Type="http://schemas.openxmlformats.org/officeDocument/2006/relationships/hyperlink" Target="http://www.ncbi.nlm.nih.gov/pubmed/26742091" TargetMode="External"/><Relationship Id="rId42" Type="http://schemas.openxmlformats.org/officeDocument/2006/relationships/hyperlink" Target="http://www.ncbi.nlm.nih.gov/pubmed/?term=Lucas%20G%5BAuthor%5D&amp;cauthor=true&amp;cauthor_uid=26070966" TargetMode="External"/><Relationship Id="rId47" Type="http://schemas.openxmlformats.org/officeDocument/2006/relationships/hyperlink" Target="http://www.ncbi.nlm.nih.gov/pubmed/26070966" TargetMode="External"/><Relationship Id="rId50" Type="http://schemas.openxmlformats.org/officeDocument/2006/relationships/hyperlink" Target="http://www.ncbi.nlm.nih.gov/pubmed/?term=Edwards%20R%5BAuthor%5D&amp;cauthor=true&amp;cauthor_uid=23587476" TargetMode="External"/><Relationship Id="rId55" Type="http://schemas.openxmlformats.org/officeDocument/2006/relationships/theme" Target="theme/theme1.xml"/><Relationship Id="rId7" Type="http://schemas.openxmlformats.org/officeDocument/2006/relationships/hyperlink" Target="http://www.ncbi.nlm.nih.gov/pubmed/?term=Wolinsky%20JP%5BAuthor%5D&amp;cauthor=true&amp;cauthor_uid=19251485" TargetMode="External"/><Relationship Id="rId12" Type="http://schemas.openxmlformats.org/officeDocument/2006/relationships/hyperlink" Target="http://www.ncbi.nlm.nih.gov/pubmed/19251485" TargetMode="External"/><Relationship Id="rId17" Type="http://schemas.openxmlformats.org/officeDocument/2006/relationships/hyperlink" Target="http://www.ncbi.nlm.nih.gov/pubmed/?term=Yang%20F%5BAuthor%5D&amp;cauthor=true&amp;cauthor_uid=26742091" TargetMode="External"/><Relationship Id="rId25" Type="http://schemas.openxmlformats.org/officeDocument/2006/relationships/hyperlink" Target="http://www.ncbi.nlm.nih.gov/pubmed/26137145" TargetMode="External"/><Relationship Id="rId33" Type="http://schemas.openxmlformats.org/officeDocument/2006/relationships/hyperlink" Target="http://www.ncbi.nlm.nih.gov/pubmed/?term=Hao%20Q%5BAuthor%5D&amp;cauthor=true&amp;cauthor_uid=26742091" TargetMode="External"/><Relationship Id="rId38" Type="http://schemas.openxmlformats.org/officeDocument/2006/relationships/hyperlink" Target="http://www.ncbi.nlm.nih.gov/pubmed/?term=Wang%20S%5BAuthor%5D&amp;cauthor=true&amp;cauthor_uid=26137145" TargetMode="External"/><Relationship Id="rId46" Type="http://schemas.openxmlformats.org/officeDocument/2006/relationships/hyperlink" Target="http://www.ncbi.nlm.nih.gov/pubmed/26070966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ncbi.nlm.nih.gov/pubmed/?term=Yi%20P%5BAuthor%5D&amp;cauthor=true&amp;cauthor_uid=26742091" TargetMode="External"/><Relationship Id="rId20" Type="http://schemas.openxmlformats.org/officeDocument/2006/relationships/hyperlink" Target="http://www.ncbi.nlm.nih.gov/pubmed/26742091" TargetMode="External"/><Relationship Id="rId29" Type="http://schemas.openxmlformats.org/officeDocument/2006/relationships/hyperlink" Target="http://www.ncbi.nlm.nih.gov/pubmed/?term=Wu%20D%5BAuthor%5D&amp;cauthor=true&amp;cauthor_uid=26742091" TargetMode="External"/><Relationship Id="rId41" Type="http://schemas.openxmlformats.org/officeDocument/2006/relationships/hyperlink" Target="http://www.ncbi.nlm.nih.gov/pubmed/?term=Issa%20M%5BAuthor%5D&amp;cauthor=true&amp;cauthor_uid=26070966" TargetMode="External"/><Relationship Id="rId54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://www.ncbi.nlm.nih.gov/pubmed/?term=Parker%20SL%5BAuthor%5D&amp;cauthor=true&amp;cauthor_uid=19251485" TargetMode="External"/><Relationship Id="rId11" Type="http://schemas.openxmlformats.org/officeDocument/2006/relationships/hyperlink" Target="http://www.ncbi.nlm.nih.gov/pubmed/19251485" TargetMode="External"/><Relationship Id="rId24" Type="http://schemas.openxmlformats.org/officeDocument/2006/relationships/hyperlink" Target="http://www.ncbi.nlm.nih.gov/pubmed/?term=Wang%20S%5BAuthor%5D&amp;cauthor=true&amp;cauthor_uid=26137145" TargetMode="External"/><Relationship Id="rId32" Type="http://schemas.openxmlformats.org/officeDocument/2006/relationships/hyperlink" Target="http://www.ncbi.nlm.nih.gov/pubmed/?term=Tang%20X%5BAuthor%5D&amp;cauthor=true&amp;cauthor_uid=26742091" TargetMode="External"/><Relationship Id="rId37" Type="http://schemas.openxmlformats.org/officeDocument/2006/relationships/hyperlink" Target="http://www.ncbi.nlm.nih.gov/pubmed/?term=Zhou%20S%5BAuthor%5D&amp;cauthor=true&amp;cauthor_uid=26137145" TargetMode="External"/><Relationship Id="rId40" Type="http://schemas.openxmlformats.org/officeDocument/2006/relationships/hyperlink" Target="https://www.ncbi.nlm.nih.gov/pmc/articles/PMC4473701/" TargetMode="External"/><Relationship Id="rId45" Type="http://schemas.openxmlformats.org/officeDocument/2006/relationships/hyperlink" Target="http://www.ncbi.nlm.nih.gov/pubmed/?term=Courvoisier%20A%5BAuthor%5D&amp;cauthor=true&amp;cauthor_uid=26070966" TargetMode="External"/><Relationship Id="rId53" Type="http://schemas.openxmlformats.org/officeDocument/2006/relationships/hyperlink" Target="http://www.ncbi.nlm.nih.gov/pubmed/26742091" TargetMode="External"/><Relationship Id="rId5" Type="http://schemas.openxmlformats.org/officeDocument/2006/relationships/hyperlink" Target="http://www.ncbi.nlm.nih.gov/pubmed/?term=McGirt%20MJ%5BAuthor%5D&amp;cauthor=true&amp;cauthor_uid=19251485" TargetMode="External"/><Relationship Id="rId15" Type="http://schemas.openxmlformats.org/officeDocument/2006/relationships/hyperlink" Target="http://www.ncbi.nlm.nih.gov/pubmed/?term=Wu%20D%5BAuthor%5D&amp;cauthor=true&amp;cauthor_uid=26742091" TargetMode="External"/><Relationship Id="rId23" Type="http://schemas.openxmlformats.org/officeDocument/2006/relationships/hyperlink" Target="http://www.ncbi.nlm.nih.gov/pubmed/?term=Zhou%20S%5BAuthor%5D&amp;cauthor=true&amp;cauthor_uid=26137145" TargetMode="External"/><Relationship Id="rId28" Type="http://schemas.openxmlformats.org/officeDocument/2006/relationships/hyperlink" Target="http://www.ncbi.nlm.nih.gov/pubmed/?term=Tan%20M%5BAuthor%5D&amp;cauthor=true&amp;cauthor_uid=26742091" TargetMode="External"/><Relationship Id="rId36" Type="http://schemas.openxmlformats.org/officeDocument/2006/relationships/hyperlink" Target="http://www.ncbi.nlm.nih.gov/pubmed/?term=Liu%20W%5BAuthor%5D&amp;cauthor=true&amp;cauthor_uid=26137145" TargetMode="External"/><Relationship Id="rId49" Type="http://schemas.openxmlformats.org/officeDocument/2006/relationships/hyperlink" Target="http://www.ncbi.nlm.nih.gov/pubmed/?term=O%27Dwyer%20PJ%5BAuthor%5D&amp;cauthor=true&amp;cauthor_uid=23587476" TargetMode="External"/><Relationship Id="rId10" Type="http://schemas.openxmlformats.org/officeDocument/2006/relationships/hyperlink" Target="http://www.ncbi.nlm.nih.gov/pubmed/?term=Gokaslan%20ZL%5BAuthor%5D&amp;cauthor=true&amp;cauthor_uid=19251485" TargetMode="External"/><Relationship Id="rId19" Type="http://schemas.openxmlformats.org/officeDocument/2006/relationships/hyperlink" Target="http://www.ncbi.nlm.nih.gov/pubmed/?term=Hao%20Q%5BAuthor%5D&amp;cauthor=true&amp;cauthor_uid=26742091" TargetMode="External"/><Relationship Id="rId31" Type="http://schemas.openxmlformats.org/officeDocument/2006/relationships/hyperlink" Target="http://www.ncbi.nlm.nih.gov/pubmed/?term=Yang%20F%5BAuthor%5D&amp;cauthor=true&amp;cauthor_uid=26742091" TargetMode="External"/><Relationship Id="rId44" Type="http://schemas.openxmlformats.org/officeDocument/2006/relationships/hyperlink" Target="http://www.ncbi.nlm.nih.gov/pubmed/?term=Griffet%20J%5BAuthor%5D&amp;cauthor=true&amp;cauthor_uid=26070966" TargetMode="External"/><Relationship Id="rId52" Type="http://schemas.openxmlformats.org/officeDocument/2006/relationships/hyperlink" Target="http://www.ncbi.nlm.nih.gov/pubmed/?term=vertebroplasty+tumor+QALY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ncbi.nlm.nih.gov/pubmed/?term=Bydon%20A%5BAuthor%5D&amp;cauthor=true&amp;cauthor_uid=19251485" TargetMode="External"/><Relationship Id="rId14" Type="http://schemas.openxmlformats.org/officeDocument/2006/relationships/hyperlink" Target="http://www.ncbi.nlm.nih.gov/pubmed/?term=Tan%20M%5BAuthor%5D&amp;cauthor=true&amp;cauthor_uid=26742091" TargetMode="External"/><Relationship Id="rId22" Type="http://schemas.openxmlformats.org/officeDocument/2006/relationships/hyperlink" Target="http://www.ncbi.nlm.nih.gov/pubmed/?term=Liu%20W%5BAuthor%5D&amp;cauthor=true&amp;cauthor_uid=26137145" TargetMode="External"/><Relationship Id="rId27" Type="http://schemas.openxmlformats.org/officeDocument/2006/relationships/hyperlink" Target="http://www.ncbi.nlm.nih.gov/pubmed/?term=Dong%20L%5BAuthor%5D&amp;cauthor=true&amp;cauthor_uid=26742091" TargetMode="External"/><Relationship Id="rId30" Type="http://schemas.openxmlformats.org/officeDocument/2006/relationships/hyperlink" Target="http://www.ncbi.nlm.nih.gov/pubmed/?term=Yi%20P%5BAuthor%5D&amp;cauthor=true&amp;cauthor_uid=26742091" TargetMode="External"/><Relationship Id="rId35" Type="http://schemas.openxmlformats.org/officeDocument/2006/relationships/hyperlink" Target="http://www.ncbi.nlm.nih.gov/pubmed/26742091" TargetMode="External"/><Relationship Id="rId43" Type="http://schemas.openxmlformats.org/officeDocument/2006/relationships/hyperlink" Target="http://www.ncbi.nlm.nih.gov/pubmed/?term=Violas%20P%5BAuthor%5D&amp;cauthor=true&amp;cauthor_uid=26070966" TargetMode="External"/><Relationship Id="rId48" Type="http://schemas.openxmlformats.org/officeDocument/2006/relationships/hyperlink" Target="http://www.ncbi.nlm.nih.gov/pubmed/?term=Chew%20C%5BAuthor%5D&amp;cauthor=true&amp;cauthor_uid=23587476" TargetMode="External"/><Relationship Id="rId8" Type="http://schemas.openxmlformats.org/officeDocument/2006/relationships/hyperlink" Target="http://www.ncbi.nlm.nih.gov/pubmed/?term=Witham%20TF%5BAuthor%5D&amp;cauthor=true&amp;cauthor_uid=19251485" TargetMode="External"/><Relationship Id="rId51" Type="http://schemas.openxmlformats.org/officeDocument/2006/relationships/hyperlink" Target="http://www.ncbi.nlm.nih.gov/pubmed/?term=vertebroplasty+tumor+QALY" TargetMode="External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342</TotalTime>
  <Pages>8</Pages>
  <Words>2399</Words>
  <Characters>13677</Characters>
  <Application>Microsoft Office Word</Application>
  <DocSecurity>0</DocSecurity>
  <Lines>113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16044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Айнура Сасыкова</dc:creator>
  <cp:lastModifiedBy>офтальм</cp:lastModifiedBy>
  <cp:revision>13</cp:revision>
  <dcterms:created xsi:type="dcterms:W3CDTF">2016-08-11T03:18:00Z</dcterms:created>
  <dcterms:modified xsi:type="dcterms:W3CDTF">2016-08-26T04:48:00Z</dcterms:modified>
</cp:coreProperties>
</file>